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9AB341" w14:textId="6FC225F8" w:rsidR="00490633" w:rsidRDefault="00490633" w:rsidP="00490633">
      <w:pPr>
        <w:jc w:val="center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68D3FAA5" wp14:editId="2EF38F5D">
            <wp:simplePos x="0" y="0"/>
            <wp:positionH relativeFrom="margin">
              <wp:align>center</wp:align>
            </wp:positionH>
            <wp:positionV relativeFrom="paragraph">
              <wp:posOffset>-315595</wp:posOffset>
            </wp:positionV>
            <wp:extent cx="1648460" cy="717550"/>
            <wp:effectExtent l="0" t="0" r="0" b="6350"/>
            <wp:wrapNone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337"/>
                    <a:stretch/>
                  </pic:blipFill>
                  <pic:spPr bwMode="auto">
                    <a:xfrm>
                      <a:off x="0" y="0"/>
                      <a:ext cx="1648460" cy="717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3782F3" w14:textId="77777777" w:rsidR="00490633" w:rsidRDefault="00490633" w:rsidP="00490633">
      <w:pPr>
        <w:jc w:val="center"/>
        <w:rPr>
          <w:rFonts w:ascii="Arial" w:hAnsi="Arial" w:cs="Arial"/>
          <w:b/>
          <w:lang w:val="en-US"/>
        </w:rPr>
      </w:pPr>
    </w:p>
    <w:p w14:paraId="698C67BA" w14:textId="4055EE10" w:rsidR="008917D1" w:rsidRDefault="0040170F" w:rsidP="00FC0C69">
      <w:pPr>
        <w:jc w:val="center"/>
        <w:rPr>
          <w:rFonts w:ascii="Arial" w:hAnsi="Arial" w:cs="Arial"/>
          <w:b/>
          <w:lang w:val="en-US"/>
        </w:rPr>
      </w:pPr>
      <w:r w:rsidRPr="00EE741C">
        <w:rPr>
          <w:rFonts w:ascii="Arial" w:hAnsi="Arial" w:cs="Arial"/>
          <w:b/>
          <w:lang w:val="en-US"/>
        </w:rPr>
        <w:t>H</w:t>
      </w:r>
      <w:r w:rsidR="00D57FDC">
        <w:rPr>
          <w:rFonts w:ascii="Arial" w:hAnsi="Arial" w:cs="Arial"/>
          <w:b/>
          <w:lang w:val="en-US"/>
        </w:rPr>
        <w:t>ealth and Safety</w:t>
      </w:r>
      <w:r w:rsidR="00171D96" w:rsidRPr="00EE741C">
        <w:rPr>
          <w:rFonts w:ascii="Arial" w:hAnsi="Arial" w:cs="Arial"/>
          <w:b/>
          <w:lang w:val="en-US"/>
        </w:rPr>
        <w:t xml:space="preserve"> </w:t>
      </w:r>
      <w:r w:rsidR="00D57FDC">
        <w:rPr>
          <w:rFonts w:ascii="Arial" w:hAnsi="Arial" w:cs="Arial"/>
          <w:b/>
          <w:lang w:val="en-US"/>
        </w:rPr>
        <w:t>C</w:t>
      </w:r>
      <w:r w:rsidR="00B711A9" w:rsidRPr="00EE741C">
        <w:rPr>
          <w:rFonts w:ascii="Arial" w:hAnsi="Arial" w:cs="Arial"/>
          <w:b/>
          <w:lang w:val="en-US"/>
        </w:rPr>
        <w:t xml:space="preserve">hecklist for </w:t>
      </w:r>
      <w:r w:rsidR="003119F9" w:rsidRPr="00EE741C">
        <w:rPr>
          <w:rFonts w:ascii="Arial" w:hAnsi="Arial" w:cs="Arial"/>
          <w:b/>
          <w:lang w:val="en-US"/>
        </w:rPr>
        <w:t xml:space="preserve">COVID-19 </w:t>
      </w:r>
      <w:r w:rsidR="009335C6">
        <w:rPr>
          <w:rFonts w:ascii="Arial" w:hAnsi="Arial" w:cs="Arial"/>
          <w:b/>
          <w:lang w:val="en-US"/>
        </w:rPr>
        <w:t>I</w:t>
      </w:r>
      <w:r w:rsidR="003119F9" w:rsidRPr="00EE741C">
        <w:rPr>
          <w:rFonts w:ascii="Arial" w:hAnsi="Arial" w:cs="Arial"/>
          <w:b/>
          <w:lang w:val="en-US"/>
        </w:rPr>
        <w:t>ssues</w:t>
      </w:r>
      <w:r w:rsidR="00AB7D12" w:rsidRPr="00EE741C">
        <w:rPr>
          <w:rFonts w:ascii="Arial" w:hAnsi="Arial" w:cs="Arial"/>
          <w:b/>
          <w:lang w:val="en-US"/>
        </w:rPr>
        <w:t xml:space="preserve"> for </w:t>
      </w:r>
      <w:r w:rsidR="00D57FDC">
        <w:rPr>
          <w:rFonts w:ascii="Arial" w:hAnsi="Arial" w:cs="Arial"/>
          <w:b/>
          <w:lang w:val="en-US"/>
        </w:rPr>
        <w:t>M</w:t>
      </w:r>
      <w:r w:rsidR="00EE741C" w:rsidRPr="00EE741C">
        <w:rPr>
          <w:rFonts w:ascii="Arial" w:hAnsi="Arial" w:cs="Arial"/>
          <w:b/>
          <w:lang w:val="en-US"/>
        </w:rPr>
        <w:t>embers</w:t>
      </w:r>
    </w:p>
    <w:p w14:paraId="63F0E9AE" w14:textId="19CDDCC6" w:rsidR="00D721EA" w:rsidRPr="009335C6" w:rsidRDefault="008405CB" w:rsidP="003119F9">
      <w:pPr>
        <w:rPr>
          <w:rFonts w:ascii="Arial" w:hAnsi="Arial" w:cs="Arial"/>
          <w:lang w:val="en-US"/>
        </w:rPr>
      </w:pPr>
      <w:r w:rsidRPr="00FC0C69">
        <w:rPr>
          <w:rFonts w:ascii="Arial" w:hAnsi="Arial" w:cs="Arial"/>
          <w:lang w:val="en-US"/>
        </w:rPr>
        <w:t>Please review this checklist</w:t>
      </w:r>
      <w:r>
        <w:rPr>
          <w:rFonts w:ascii="Arial" w:hAnsi="Arial" w:cs="Arial"/>
          <w:lang w:val="en-US"/>
        </w:rPr>
        <w:t xml:space="preserve"> and consider </w:t>
      </w:r>
      <w:r w:rsidR="00E12BBC">
        <w:rPr>
          <w:rFonts w:ascii="Arial" w:hAnsi="Arial" w:cs="Arial"/>
          <w:lang w:val="en-US"/>
        </w:rPr>
        <w:t xml:space="preserve">the risks to your health and safety based on the circumstances in your community and your </w:t>
      </w:r>
      <w:r w:rsidR="003F4836">
        <w:rPr>
          <w:rFonts w:ascii="Arial" w:hAnsi="Arial" w:cs="Arial"/>
          <w:lang w:val="en-US"/>
        </w:rPr>
        <w:t>work environment</w:t>
      </w:r>
      <w:r w:rsidRPr="00333DA5">
        <w:rPr>
          <w:rFonts w:ascii="Arial" w:hAnsi="Arial" w:cs="Arial"/>
          <w:lang w:val="en-US"/>
        </w:rPr>
        <w:t xml:space="preserve">.  </w:t>
      </w:r>
      <w:r w:rsidRPr="001B7C45">
        <w:rPr>
          <w:rFonts w:ascii="Arial" w:hAnsi="Arial" w:cs="Arial"/>
          <w:b/>
          <w:bCs/>
          <w:lang w:val="en-US"/>
        </w:rPr>
        <w:t xml:space="preserve">Remember that, as workers, you have </w:t>
      </w:r>
      <w:r w:rsidR="00DB79FB" w:rsidRPr="001B7C45">
        <w:rPr>
          <w:rFonts w:ascii="Arial" w:hAnsi="Arial" w:cs="Arial"/>
          <w:b/>
          <w:bCs/>
          <w:lang w:val="en-US"/>
        </w:rPr>
        <w:t xml:space="preserve">the right to refuse work if you have reason to believe </w:t>
      </w:r>
      <w:r w:rsidR="00855F1E">
        <w:rPr>
          <w:rFonts w:ascii="Arial" w:hAnsi="Arial" w:cs="Arial"/>
          <w:b/>
          <w:bCs/>
          <w:lang w:val="en-US"/>
        </w:rPr>
        <w:t>it</w:t>
      </w:r>
      <w:r w:rsidR="00422047" w:rsidRPr="001B7C45">
        <w:rPr>
          <w:rFonts w:ascii="Arial" w:hAnsi="Arial" w:cs="Arial"/>
          <w:b/>
          <w:bCs/>
          <w:lang w:val="en-US"/>
        </w:rPr>
        <w:t xml:space="preserve"> is likely to endanger you</w:t>
      </w:r>
      <w:r w:rsidRPr="001B7C45">
        <w:rPr>
          <w:rFonts w:ascii="Arial" w:hAnsi="Arial" w:cs="Arial"/>
          <w:b/>
          <w:bCs/>
          <w:lang w:val="en-US"/>
        </w:rPr>
        <w:t>.</w:t>
      </w:r>
      <w:r>
        <w:rPr>
          <w:rFonts w:ascii="Arial" w:hAnsi="Arial" w:cs="Arial"/>
          <w:lang w:val="en-US"/>
        </w:rPr>
        <w:t xml:space="preserve">  </w:t>
      </w:r>
      <w:r w:rsidR="001B7C45">
        <w:rPr>
          <w:rFonts w:ascii="Arial" w:hAnsi="Arial" w:cs="Arial"/>
          <w:lang w:val="en-US"/>
        </w:rPr>
        <w:t xml:space="preserve">Please refer to </w:t>
      </w:r>
      <w:hyperlink r:id="rId11" w:history="1">
        <w:r w:rsidR="001B7C45" w:rsidRPr="00F27013">
          <w:rPr>
            <w:rStyle w:val="Hyperlink"/>
            <w:rFonts w:ascii="Arial" w:hAnsi="Arial" w:cs="Arial"/>
            <w:lang w:val="en-US"/>
          </w:rPr>
          <w:t>ETFO’s Tip Sheet</w:t>
        </w:r>
      </w:hyperlink>
      <w:r w:rsidR="001B7C45">
        <w:rPr>
          <w:rFonts w:ascii="Arial" w:hAnsi="Arial" w:cs="Arial"/>
          <w:lang w:val="en-US"/>
        </w:rPr>
        <w:t xml:space="preserve"> and the </w:t>
      </w:r>
      <w:hyperlink r:id="rId12" w:history="1">
        <w:r w:rsidR="001B7C45" w:rsidRPr="007F40EB">
          <w:rPr>
            <w:rStyle w:val="Hyperlink"/>
            <w:rFonts w:ascii="Arial" w:hAnsi="Arial" w:cs="Arial"/>
            <w:lang w:val="en-US"/>
          </w:rPr>
          <w:t xml:space="preserve">OFL’s COVID Guide </w:t>
        </w:r>
        <w:r w:rsidR="007F40EB" w:rsidRPr="007F40EB">
          <w:rPr>
            <w:rStyle w:val="Hyperlink"/>
            <w:rFonts w:ascii="Arial" w:hAnsi="Arial" w:cs="Arial"/>
            <w:lang w:val="en-US"/>
          </w:rPr>
          <w:t xml:space="preserve">for Education </w:t>
        </w:r>
        <w:r w:rsidR="001B7C45" w:rsidRPr="007F40EB">
          <w:rPr>
            <w:rStyle w:val="Hyperlink"/>
            <w:rFonts w:ascii="Arial" w:hAnsi="Arial" w:cs="Arial"/>
            <w:lang w:val="en-US"/>
          </w:rPr>
          <w:t>Worker Rights</w:t>
        </w:r>
      </w:hyperlink>
      <w:r w:rsidR="001B7C45">
        <w:rPr>
          <w:rFonts w:ascii="Arial" w:hAnsi="Arial" w:cs="Arial"/>
          <w:lang w:val="en-US"/>
        </w:rPr>
        <w:t xml:space="preserve"> for more information</w:t>
      </w:r>
      <w:r w:rsidR="002807B0">
        <w:rPr>
          <w:rFonts w:ascii="Arial" w:hAnsi="Arial" w:cs="Arial"/>
          <w:lang w:val="en-US"/>
        </w:rPr>
        <w:t xml:space="preserve"> and contact your</w:t>
      </w:r>
      <w:r w:rsidR="00855F1E">
        <w:rPr>
          <w:rFonts w:ascii="Arial" w:hAnsi="Arial" w:cs="Arial"/>
          <w:lang w:val="en-US"/>
        </w:rPr>
        <w:t xml:space="preserve"> ETFO</w:t>
      </w:r>
      <w:r w:rsidR="002807B0">
        <w:rPr>
          <w:rFonts w:ascii="Arial" w:hAnsi="Arial" w:cs="Arial"/>
          <w:lang w:val="en-US"/>
        </w:rPr>
        <w:t xml:space="preserve"> local for assistance</w:t>
      </w:r>
      <w:r w:rsidR="001B7C45">
        <w:rPr>
          <w:rFonts w:ascii="Arial" w:hAnsi="Arial" w:cs="Arial"/>
          <w:lang w:val="en-US"/>
        </w:rPr>
        <w:t xml:space="preserve">.  </w:t>
      </w:r>
      <w:r w:rsidR="0010307A">
        <w:rPr>
          <w:rFonts w:ascii="Arial" w:hAnsi="Arial" w:cs="Arial"/>
          <w:lang w:val="en-US"/>
        </w:rPr>
        <w:t>Y</w:t>
      </w:r>
      <w:r w:rsidR="001B5624">
        <w:rPr>
          <w:rFonts w:ascii="Arial" w:hAnsi="Arial" w:cs="Arial"/>
          <w:lang w:val="en-US"/>
        </w:rPr>
        <w:t>ou</w:t>
      </w:r>
      <w:r w:rsidR="001D3404" w:rsidRPr="009335C6">
        <w:rPr>
          <w:rFonts w:ascii="Arial" w:hAnsi="Arial" w:cs="Arial"/>
          <w:lang w:val="en-US"/>
        </w:rPr>
        <w:t xml:space="preserve"> </w:t>
      </w:r>
      <w:r w:rsidR="00FC0C69" w:rsidRPr="009335C6">
        <w:rPr>
          <w:rFonts w:ascii="Arial" w:hAnsi="Arial" w:cs="Arial"/>
          <w:lang w:val="en-US"/>
        </w:rPr>
        <w:t xml:space="preserve">are protected against reprisals for exercising </w:t>
      </w:r>
      <w:r w:rsidR="001B5624">
        <w:rPr>
          <w:rFonts w:ascii="Arial" w:hAnsi="Arial" w:cs="Arial"/>
          <w:lang w:val="en-US"/>
        </w:rPr>
        <w:t>your</w:t>
      </w:r>
      <w:r w:rsidR="00FC0C69" w:rsidRPr="009335C6">
        <w:rPr>
          <w:rFonts w:ascii="Arial" w:hAnsi="Arial" w:cs="Arial"/>
          <w:lang w:val="en-US"/>
        </w:rPr>
        <w:t xml:space="preserve"> rights under the Occupational Health and Safety Act (OHSA).   </w:t>
      </w:r>
    </w:p>
    <w:tbl>
      <w:tblPr>
        <w:tblStyle w:val="TableGrid"/>
        <w:tblW w:w="10705" w:type="dxa"/>
        <w:tblInd w:w="85" w:type="dxa"/>
        <w:tblLook w:val="04A0" w:firstRow="1" w:lastRow="0" w:firstColumn="1" w:lastColumn="0" w:noHBand="0" w:noVBand="1"/>
      </w:tblPr>
      <w:tblGrid>
        <w:gridCol w:w="7581"/>
        <w:gridCol w:w="616"/>
        <w:gridCol w:w="694"/>
        <w:gridCol w:w="1814"/>
      </w:tblGrid>
      <w:tr w:rsidR="0006472D" w:rsidRPr="009335C6" w14:paraId="1A3C974D" w14:textId="77777777" w:rsidTr="00422047">
        <w:trPr>
          <w:trHeight w:val="310"/>
        </w:trPr>
        <w:tc>
          <w:tcPr>
            <w:tcW w:w="7657" w:type="dxa"/>
          </w:tcPr>
          <w:p w14:paraId="69F5E841" w14:textId="5B413E03" w:rsidR="0006472D" w:rsidRPr="00E04B83" w:rsidRDefault="00E04B83" w:rsidP="00E04B83">
            <w:pPr>
              <w:rPr>
                <w:rFonts w:ascii="Arial" w:hAnsi="Arial" w:cs="Arial"/>
                <w:lang w:val="en-US"/>
              </w:rPr>
            </w:pPr>
            <w:proofErr w:type="gramStart"/>
            <w:r w:rsidRPr="00E04B83">
              <w:rPr>
                <w:rFonts w:ascii="Arial" w:hAnsi="Arial" w:cs="Arial"/>
                <w:lang w:val="en-US"/>
              </w:rPr>
              <w:t xml:space="preserve">Health  </w:t>
            </w:r>
            <w:r>
              <w:rPr>
                <w:rFonts w:ascii="Arial" w:hAnsi="Arial" w:cs="Arial"/>
                <w:lang w:val="en-US"/>
              </w:rPr>
              <w:t>and</w:t>
            </w:r>
            <w:proofErr w:type="gramEnd"/>
            <w:r>
              <w:rPr>
                <w:rFonts w:ascii="Arial" w:hAnsi="Arial" w:cs="Arial"/>
                <w:lang w:val="en-US"/>
              </w:rPr>
              <w:t xml:space="preserve"> Safety Measure</w:t>
            </w:r>
          </w:p>
        </w:tc>
        <w:tc>
          <w:tcPr>
            <w:tcW w:w="617" w:type="dxa"/>
          </w:tcPr>
          <w:p w14:paraId="19DBE4B3" w14:textId="0D6C9C33" w:rsidR="0006472D" w:rsidRPr="009335C6" w:rsidRDefault="00826A11" w:rsidP="00586F68">
            <w:pPr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No</w:t>
            </w:r>
          </w:p>
        </w:tc>
        <w:tc>
          <w:tcPr>
            <w:tcW w:w="604" w:type="dxa"/>
          </w:tcPr>
          <w:p w14:paraId="3DF90A12" w14:textId="70F4D4B9" w:rsidR="0006472D" w:rsidRPr="009335C6" w:rsidRDefault="00826A11" w:rsidP="00586F68">
            <w:pPr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Yes</w:t>
            </w:r>
            <w:r w:rsidR="00E04B83" w:rsidRPr="00E04B83">
              <w:rPr>
                <w:rFonts w:ascii="Arial" w:hAnsi="Arial" w:cs="Arial"/>
                <w:b/>
                <w:color w:val="FF0000"/>
                <w:lang w:val="en-US"/>
              </w:rPr>
              <w:t>*</w:t>
            </w:r>
          </w:p>
        </w:tc>
        <w:tc>
          <w:tcPr>
            <w:tcW w:w="1827" w:type="dxa"/>
          </w:tcPr>
          <w:p w14:paraId="23E16DC3" w14:textId="5CD8A8AB" w:rsidR="0006472D" w:rsidRPr="009335C6" w:rsidRDefault="0006472D" w:rsidP="00586F68">
            <w:pPr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Notes</w:t>
            </w:r>
          </w:p>
        </w:tc>
      </w:tr>
      <w:tr w:rsidR="00F70259" w:rsidRPr="009335C6" w14:paraId="641F8013" w14:textId="77777777" w:rsidTr="00422047">
        <w:trPr>
          <w:trHeight w:val="310"/>
        </w:trPr>
        <w:tc>
          <w:tcPr>
            <w:tcW w:w="7657" w:type="dxa"/>
          </w:tcPr>
          <w:p w14:paraId="167E7C43" w14:textId="38433233" w:rsidR="00F70259" w:rsidRPr="000F1472" w:rsidRDefault="009B0598" w:rsidP="000F1472">
            <w:pPr>
              <w:rPr>
                <w:rFonts w:ascii="Arial" w:hAnsi="Arial" w:cs="Arial"/>
                <w:lang w:val="en-US"/>
              </w:rPr>
            </w:pPr>
            <w:r w:rsidRPr="000F1472">
              <w:rPr>
                <w:rFonts w:ascii="Arial" w:hAnsi="Arial" w:cs="Arial"/>
                <w:lang w:val="en-US"/>
              </w:rPr>
              <w:t>Do you have reason to believe that inadequate</w:t>
            </w:r>
            <w:r w:rsidR="00FD409D">
              <w:rPr>
                <w:rFonts w:ascii="Arial" w:hAnsi="Arial" w:cs="Arial"/>
                <w:lang w:val="en-US"/>
              </w:rPr>
              <w:t xml:space="preserve"> and inconsistent us</w:t>
            </w:r>
            <w:r w:rsidR="000A761F">
              <w:rPr>
                <w:rFonts w:ascii="Arial" w:hAnsi="Arial" w:cs="Arial"/>
                <w:lang w:val="en-US"/>
              </w:rPr>
              <w:t>e</w:t>
            </w:r>
            <w:r w:rsidR="00FD409D">
              <w:rPr>
                <w:rFonts w:ascii="Arial" w:hAnsi="Arial" w:cs="Arial"/>
                <w:lang w:val="en-US"/>
              </w:rPr>
              <w:t xml:space="preserve"> </w:t>
            </w:r>
            <w:proofErr w:type="gramStart"/>
            <w:r w:rsidR="00FD409D">
              <w:rPr>
                <w:rFonts w:ascii="Arial" w:hAnsi="Arial" w:cs="Arial"/>
                <w:lang w:val="en-US"/>
              </w:rPr>
              <w:t xml:space="preserve">of </w:t>
            </w:r>
            <w:r w:rsidRPr="000F1472">
              <w:rPr>
                <w:rFonts w:ascii="Arial" w:hAnsi="Arial" w:cs="Arial"/>
                <w:lang w:val="en-US"/>
              </w:rPr>
              <w:t xml:space="preserve"> </w:t>
            </w:r>
            <w:r w:rsidRPr="000F1472">
              <w:rPr>
                <w:rFonts w:ascii="Arial" w:hAnsi="Arial" w:cs="Arial"/>
                <w:b/>
                <w:bCs/>
                <w:lang w:val="en-US"/>
              </w:rPr>
              <w:t>screening</w:t>
            </w:r>
            <w:proofErr w:type="gramEnd"/>
            <w:r w:rsidRPr="000F1472">
              <w:rPr>
                <w:rFonts w:ascii="Arial" w:hAnsi="Arial" w:cs="Arial"/>
                <w:lang w:val="en-US"/>
              </w:rPr>
              <w:t xml:space="preserve"> protocols is likely to endanger you?</w:t>
            </w:r>
          </w:p>
        </w:tc>
        <w:tc>
          <w:tcPr>
            <w:tcW w:w="617" w:type="dxa"/>
          </w:tcPr>
          <w:p w14:paraId="0D71D9DB" w14:textId="77777777" w:rsidR="00F70259" w:rsidRPr="009335C6" w:rsidRDefault="00F70259" w:rsidP="00586F68">
            <w:pPr>
              <w:jc w:val="center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604" w:type="dxa"/>
          </w:tcPr>
          <w:p w14:paraId="63BF4CEC" w14:textId="77777777" w:rsidR="00F70259" w:rsidRPr="009335C6" w:rsidRDefault="00F70259" w:rsidP="00586F68">
            <w:pPr>
              <w:jc w:val="center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827" w:type="dxa"/>
          </w:tcPr>
          <w:p w14:paraId="3CF6D393" w14:textId="77777777" w:rsidR="00F70259" w:rsidRDefault="00F70259" w:rsidP="00586F68">
            <w:pPr>
              <w:jc w:val="center"/>
              <w:rPr>
                <w:rFonts w:ascii="Arial" w:hAnsi="Arial" w:cs="Arial"/>
                <w:b/>
                <w:lang w:val="en-US"/>
              </w:rPr>
            </w:pPr>
          </w:p>
        </w:tc>
      </w:tr>
      <w:tr w:rsidR="00F70259" w:rsidRPr="009335C6" w14:paraId="193BE95B" w14:textId="77777777" w:rsidTr="00422047">
        <w:trPr>
          <w:trHeight w:val="310"/>
        </w:trPr>
        <w:tc>
          <w:tcPr>
            <w:tcW w:w="7657" w:type="dxa"/>
          </w:tcPr>
          <w:p w14:paraId="660D2990" w14:textId="673659DC" w:rsidR="00F70259" w:rsidRPr="000F1472" w:rsidRDefault="009B0598" w:rsidP="000F1472">
            <w:pPr>
              <w:rPr>
                <w:rFonts w:ascii="Arial" w:hAnsi="Arial" w:cs="Arial"/>
                <w:lang w:val="en-US"/>
              </w:rPr>
            </w:pPr>
            <w:r w:rsidRPr="000F1472">
              <w:rPr>
                <w:rFonts w:ascii="Arial" w:hAnsi="Arial" w:cs="Arial"/>
                <w:lang w:val="en-US"/>
              </w:rPr>
              <w:t xml:space="preserve">Do you have reason to believe that </w:t>
            </w:r>
            <w:r w:rsidR="000A761F">
              <w:rPr>
                <w:rFonts w:ascii="Arial" w:hAnsi="Arial" w:cs="Arial"/>
                <w:lang w:val="en-US"/>
              </w:rPr>
              <w:t>delayed or incomplete</w:t>
            </w:r>
            <w:r w:rsidRPr="000F1472">
              <w:rPr>
                <w:rFonts w:ascii="Arial" w:hAnsi="Arial" w:cs="Arial"/>
                <w:lang w:val="en-US"/>
              </w:rPr>
              <w:t xml:space="preserve"> </w:t>
            </w:r>
            <w:r w:rsidRPr="000F1472">
              <w:rPr>
                <w:rFonts w:ascii="Arial" w:hAnsi="Arial" w:cs="Arial"/>
                <w:b/>
                <w:bCs/>
                <w:lang w:val="en-US"/>
              </w:rPr>
              <w:t>contact tracing</w:t>
            </w:r>
            <w:r w:rsidRPr="000F1472">
              <w:rPr>
                <w:rFonts w:ascii="Arial" w:hAnsi="Arial" w:cs="Arial"/>
                <w:lang w:val="en-US"/>
              </w:rPr>
              <w:t xml:space="preserve"> is likely to endanger you?</w:t>
            </w:r>
          </w:p>
        </w:tc>
        <w:tc>
          <w:tcPr>
            <w:tcW w:w="617" w:type="dxa"/>
          </w:tcPr>
          <w:p w14:paraId="220078D8" w14:textId="77777777" w:rsidR="00F70259" w:rsidRPr="009335C6" w:rsidRDefault="00F70259" w:rsidP="00586F68">
            <w:pPr>
              <w:jc w:val="center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604" w:type="dxa"/>
          </w:tcPr>
          <w:p w14:paraId="0728AFCB" w14:textId="77777777" w:rsidR="00F70259" w:rsidRPr="009335C6" w:rsidRDefault="00F70259" w:rsidP="00586F68">
            <w:pPr>
              <w:jc w:val="center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827" w:type="dxa"/>
          </w:tcPr>
          <w:p w14:paraId="3EECB080" w14:textId="77777777" w:rsidR="00F70259" w:rsidRDefault="00F70259" w:rsidP="00586F68">
            <w:pPr>
              <w:jc w:val="center"/>
              <w:rPr>
                <w:rFonts w:ascii="Arial" w:hAnsi="Arial" w:cs="Arial"/>
                <w:b/>
                <w:lang w:val="en-US"/>
              </w:rPr>
            </w:pPr>
          </w:p>
        </w:tc>
      </w:tr>
      <w:tr w:rsidR="000464F0" w:rsidRPr="009335C6" w14:paraId="6E418169" w14:textId="77777777" w:rsidTr="00422047">
        <w:trPr>
          <w:trHeight w:val="310"/>
        </w:trPr>
        <w:tc>
          <w:tcPr>
            <w:tcW w:w="7657" w:type="dxa"/>
          </w:tcPr>
          <w:p w14:paraId="5C9DAFEE" w14:textId="3E2D5D1D" w:rsidR="000464F0" w:rsidRPr="000F1472" w:rsidRDefault="000464F0" w:rsidP="000F1472">
            <w:pPr>
              <w:rPr>
                <w:rFonts w:ascii="Arial" w:hAnsi="Arial" w:cs="Arial"/>
                <w:lang w:val="en-US"/>
              </w:rPr>
            </w:pPr>
            <w:r w:rsidRPr="000F1472">
              <w:rPr>
                <w:rFonts w:ascii="Arial" w:hAnsi="Arial" w:cs="Arial"/>
                <w:lang w:val="en-US"/>
              </w:rPr>
              <w:t xml:space="preserve">Do you have reason to believe that inadequate </w:t>
            </w:r>
            <w:r>
              <w:rPr>
                <w:rFonts w:ascii="Arial" w:hAnsi="Arial" w:cs="Arial"/>
                <w:b/>
                <w:bCs/>
                <w:lang w:val="en-US"/>
              </w:rPr>
              <w:t xml:space="preserve">isolation procedures </w:t>
            </w:r>
            <w:r w:rsidR="00570E2D" w:rsidRPr="00570E2D">
              <w:rPr>
                <w:rFonts w:ascii="Arial" w:hAnsi="Arial" w:cs="Arial"/>
                <w:lang w:val="en-US"/>
              </w:rPr>
              <w:t xml:space="preserve">are </w:t>
            </w:r>
            <w:r w:rsidRPr="000F1472">
              <w:rPr>
                <w:rFonts w:ascii="Arial" w:hAnsi="Arial" w:cs="Arial"/>
                <w:lang w:val="en-US"/>
              </w:rPr>
              <w:t>likely to endanger you?</w:t>
            </w:r>
          </w:p>
        </w:tc>
        <w:tc>
          <w:tcPr>
            <w:tcW w:w="617" w:type="dxa"/>
          </w:tcPr>
          <w:p w14:paraId="287314D4" w14:textId="77777777" w:rsidR="000464F0" w:rsidRPr="009335C6" w:rsidRDefault="000464F0" w:rsidP="00586F68">
            <w:pPr>
              <w:jc w:val="center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604" w:type="dxa"/>
          </w:tcPr>
          <w:p w14:paraId="61F2DAE9" w14:textId="77777777" w:rsidR="000464F0" w:rsidRPr="009335C6" w:rsidRDefault="000464F0" w:rsidP="00586F68">
            <w:pPr>
              <w:jc w:val="center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827" w:type="dxa"/>
          </w:tcPr>
          <w:p w14:paraId="3CC50AF1" w14:textId="77777777" w:rsidR="000464F0" w:rsidRDefault="000464F0" w:rsidP="00586F68">
            <w:pPr>
              <w:jc w:val="center"/>
              <w:rPr>
                <w:rFonts w:ascii="Arial" w:hAnsi="Arial" w:cs="Arial"/>
                <w:b/>
                <w:lang w:val="en-US"/>
              </w:rPr>
            </w:pPr>
          </w:p>
        </w:tc>
      </w:tr>
      <w:tr w:rsidR="009B0598" w:rsidRPr="009335C6" w14:paraId="7AD05023" w14:textId="77777777" w:rsidTr="00422047">
        <w:trPr>
          <w:trHeight w:val="310"/>
        </w:trPr>
        <w:tc>
          <w:tcPr>
            <w:tcW w:w="7657" w:type="dxa"/>
          </w:tcPr>
          <w:p w14:paraId="4233EC38" w14:textId="21E00FCA" w:rsidR="009B0598" w:rsidRPr="000F1472" w:rsidRDefault="009B0598" w:rsidP="000F1472">
            <w:pPr>
              <w:rPr>
                <w:rFonts w:ascii="Arial" w:hAnsi="Arial" w:cs="Arial"/>
                <w:lang w:val="en-US"/>
              </w:rPr>
            </w:pPr>
            <w:r w:rsidRPr="000F1472">
              <w:rPr>
                <w:rFonts w:ascii="Arial" w:hAnsi="Arial" w:cs="Arial"/>
                <w:lang w:val="en-US"/>
              </w:rPr>
              <w:t xml:space="preserve">Do you have reason to believe that the lack of </w:t>
            </w:r>
            <w:r w:rsidRPr="000F1472">
              <w:rPr>
                <w:rFonts w:ascii="Arial" w:hAnsi="Arial" w:cs="Arial"/>
                <w:b/>
                <w:bCs/>
                <w:lang w:val="en-US"/>
              </w:rPr>
              <w:t>student masking</w:t>
            </w:r>
            <w:r w:rsidRPr="000F1472">
              <w:rPr>
                <w:rFonts w:ascii="Arial" w:hAnsi="Arial" w:cs="Arial"/>
                <w:lang w:val="en-US"/>
              </w:rPr>
              <w:t xml:space="preserve"> is likely to endanger you?</w:t>
            </w:r>
          </w:p>
        </w:tc>
        <w:tc>
          <w:tcPr>
            <w:tcW w:w="617" w:type="dxa"/>
          </w:tcPr>
          <w:p w14:paraId="5CFA039F" w14:textId="77777777" w:rsidR="009B0598" w:rsidRPr="009335C6" w:rsidRDefault="009B0598" w:rsidP="00586F68">
            <w:pPr>
              <w:jc w:val="center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604" w:type="dxa"/>
          </w:tcPr>
          <w:p w14:paraId="7E69DE73" w14:textId="77777777" w:rsidR="009B0598" w:rsidRPr="009335C6" w:rsidRDefault="009B0598" w:rsidP="00586F68">
            <w:pPr>
              <w:jc w:val="center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827" w:type="dxa"/>
          </w:tcPr>
          <w:p w14:paraId="3E87CD00" w14:textId="77777777" w:rsidR="009B0598" w:rsidRDefault="009B0598" w:rsidP="00586F68">
            <w:pPr>
              <w:jc w:val="center"/>
              <w:rPr>
                <w:rFonts w:ascii="Arial" w:hAnsi="Arial" w:cs="Arial"/>
                <w:b/>
                <w:lang w:val="en-US"/>
              </w:rPr>
            </w:pPr>
          </w:p>
        </w:tc>
      </w:tr>
      <w:tr w:rsidR="00422047" w:rsidRPr="009335C6" w14:paraId="6F4755B7" w14:textId="77777777" w:rsidTr="0006472D">
        <w:tc>
          <w:tcPr>
            <w:tcW w:w="7657" w:type="dxa"/>
          </w:tcPr>
          <w:p w14:paraId="4D18C571" w14:textId="49D3C201" w:rsidR="00422047" w:rsidRPr="00422047" w:rsidRDefault="00422047" w:rsidP="00422047">
            <w:pPr>
              <w:rPr>
                <w:rFonts w:ascii="Arial" w:hAnsi="Arial" w:cs="Arial"/>
                <w:lang w:val="en-US"/>
              </w:rPr>
            </w:pPr>
            <w:r w:rsidRPr="00422047">
              <w:rPr>
                <w:rFonts w:ascii="Arial" w:hAnsi="Arial" w:cs="Arial"/>
                <w:lang w:val="en-US"/>
              </w:rPr>
              <w:t xml:space="preserve">Do you have reason to believe that </w:t>
            </w:r>
            <w:r>
              <w:rPr>
                <w:rFonts w:ascii="Arial" w:hAnsi="Arial" w:cs="Arial"/>
                <w:lang w:val="en-US"/>
              </w:rPr>
              <w:t xml:space="preserve">inadequate </w:t>
            </w:r>
            <w:r w:rsidRPr="00422047">
              <w:rPr>
                <w:rFonts w:ascii="Arial" w:hAnsi="Arial" w:cs="Arial"/>
                <w:b/>
                <w:bCs/>
                <w:lang w:val="en-US"/>
              </w:rPr>
              <w:t>Personal Protective Equipment (PPE)</w:t>
            </w:r>
            <w:r w:rsidRPr="00422047">
              <w:rPr>
                <w:rFonts w:ascii="Arial" w:hAnsi="Arial" w:cs="Arial"/>
                <w:lang w:val="en-US"/>
              </w:rPr>
              <w:t xml:space="preserve"> is likely to endanger you?</w:t>
            </w:r>
          </w:p>
        </w:tc>
        <w:tc>
          <w:tcPr>
            <w:tcW w:w="617" w:type="dxa"/>
          </w:tcPr>
          <w:p w14:paraId="4A5B4B5A" w14:textId="77777777" w:rsidR="00422047" w:rsidRPr="009335C6" w:rsidRDefault="00422047" w:rsidP="00586F68">
            <w:pPr>
              <w:jc w:val="center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604" w:type="dxa"/>
          </w:tcPr>
          <w:p w14:paraId="2B66AA97" w14:textId="77777777" w:rsidR="00422047" w:rsidRPr="009335C6" w:rsidRDefault="00422047" w:rsidP="00586F68">
            <w:pPr>
              <w:jc w:val="center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827" w:type="dxa"/>
          </w:tcPr>
          <w:p w14:paraId="1CAB361A" w14:textId="77777777" w:rsidR="00422047" w:rsidRDefault="00422047" w:rsidP="00586F68">
            <w:pPr>
              <w:jc w:val="center"/>
              <w:rPr>
                <w:rFonts w:ascii="Arial" w:hAnsi="Arial" w:cs="Arial"/>
                <w:b/>
                <w:lang w:val="en-US"/>
              </w:rPr>
            </w:pPr>
          </w:p>
        </w:tc>
      </w:tr>
      <w:tr w:rsidR="007A32F5" w:rsidRPr="009335C6" w14:paraId="1F7E7536" w14:textId="77777777" w:rsidTr="0006472D">
        <w:tc>
          <w:tcPr>
            <w:tcW w:w="7657" w:type="dxa"/>
          </w:tcPr>
          <w:p w14:paraId="502D9A77" w14:textId="2C3C7FA8" w:rsidR="007A32F5" w:rsidRPr="00422047" w:rsidRDefault="007A32F5" w:rsidP="00422047">
            <w:pPr>
              <w:rPr>
                <w:rFonts w:ascii="Arial" w:hAnsi="Arial" w:cs="Arial"/>
                <w:lang w:val="en-US"/>
              </w:rPr>
            </w:pPr>
            <w:r w:rsidRPr="00F27871">
              <w:rPr>
                <w:rFonts w:ascii="Arial" w:hAnsi="Arial" w:cs="Arial"/>
                <w:lang w:val="en-US"/>
              </w:rPr>
              <w:t xml:space="preserve">Do you have reason to believe that inadequate </w:t>
            </w:r>
            <w:r w:rsidRPr="00F27871">
              <w:rPr>
                <w:rFonts w:ascii="Arial" w:hAnsi="Arial" w:cs="Arial"/>
                <w:b/>
                <w:bCs/>
                <w:lang w:val="en-US"/>
              </w:rPr>
              <w:t>ventilation</w:t>
            </w:r>
            <w:r w:rsidRPr="00F27871">
              <w:rPr>
                <w:rFonts w:ascii="Arial" w:hAnsi="Arial" w:cs="Arial"/>
                <w:lang w:val="en-US"/>
              </w:rPr>
              <w:t xml:space="preserve"> is likely to endanger you?</w:t>
            </w:r>
          </w:p>
        </w:tc>
        <w:tc>
          <w:tcPr>
            <w:tcW w:w="617" w:type="dxa"/>
          </w:tcPr>
          <w:p w14:paraId="008BB022" w14:textId="77777777" w:rsidR="007A32F5" w:rsidRPr="009335C6" w:rsidRDefault="007A32F5" w:rsidP="00586F68">
            <w:pPr>
              <w:jc w:val="center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604" w:type="dxa"/>
          </w:tcPr>
          <w:p w14:paraId="09F0C738" w14:textId="77777777" w:rsidR="007A32F5" w:rsidRPr="009335C6" w:rsidRDefault="007A32F5" w:rsidP="00586F68">
            <w:pPr>
              <w:jc w:val="center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827" w:type="dxa"/>
          </w:tcPr>
          <w:p w14:paraId="75177207" w14:textId="77777777" w:rsidR="007A32F5" w:rsidRDefault="007A32F5" w:rsidP="00586F68">
            <w:pPr>
              <w:jc w:val="center"/>
              <w:rPr>
                <w:rFonts w:ascii="Arial" w:hAnsi="Arial" w:cs="Arial"/>
                <w:b/>
                <w:lang w:val="en-US"/>
              </w:rPr>
            </w:pPr>
          </w:p>
        </w:tc>
      </w:tr>
      <w:tr w:rsidR="0006472D" w:rsidRPr="009335C6" w14:paraId="09D99451" w14:textId="4C2A9438" w:rsidTr="0006472D">
        <w:tc>
          <w:tcPr>
            <w:tcW w:w="7657" w:type="dxa"/>
          </w:tcPr>
          <w:p w14:paraId="1BC5AF0F" w14:textId="1F558EAC" w:rsidR="0006472D" w:rsidRPr="00F27871" w:rsidRDefault="0006472D" w:rsidP="00F27871">
            <w:pPr>
              <w:spacing w:before="60" w:after="60"/>
              <w:rPr>
                <w:rFonts w:ascii="Arial" w:hAnsi="Arial" w:cs="Arial"/>
                <w:lang w:val="en-US"/>
              </w:rPr>
            </w:pPr>
            <w:r w:rsidRPr="00F27871">
              <w:rPr>
                <w:rFonts w:ascii="Arial" w:hAnsi="Arial" w:cs="Arial"/>
                <w:lang w:val="en-US"/>
              </w:rPr>
              <w:t>Do</w:t>
            </w:r>
            <w:r w:rsidR="002A5E6C" w:rsidRPr="00F27871">
              <w:rPr>
                <w:rFonts w:ascii="Arial" w:hAnsi="Arial" w:cs="Arial"/>
                <w:lang w:val="en-US"/>
              </w:rPr>
              <w:t xml:space="preserve"> you have reason to believe that the lack of </w:t>
            </w:r>
            <w:r w:rsidR="00B705FB" w:rsidRPr="00F27871">
              <w:rPr>
                <w:rFonts w:ascii="Arial" w:hAnsi="Arial" w:cs="Arial"/>
                <w:b/>
                <w:bCs/>
                <w:lang w:val="en-US"/>
              </w:rPr>
              <w:t>physical distancing</w:t>
            </w:r>
            <w:r w:rsidR="00B705FB" w:rsidRPr="00F27871">
              <w:rPr>
                <w:rFonts w:ascii="Arial" w:hAnsi="Arial" w:cs="Arial"/>
                <w:lang w:val="en-US"/>
              </w:rPr>
              <w:t xml:space="preserve"> is</w:t>
            </w:r>
            <w:r w:rsidR="0007736A" w:rsidRPr="00F27871">
              <w:rPr>
                <w:rFonts w:ascii="Arial" w:hAnsi="Arial" w:cs="Arial"/>
                <w:lang w:val="en-US"/>
              </w:rPr>
              <w:t xml:space="preserve"> likely to endanger </w:t>
            </w:r>
            <w:r w:rsidR="00B0296D" w:rsidRPr="00F27871">
              <w:rPr>
                <w:rFonts w:ascii="Arial" w:hAnsi="Arial" w:cs="Arial"/>
                <w:lang w:val="en-US"/>
              </w:rPr>
              <w:t>you?</w:t>
            </w:r>
            <w:r w:rsidR="00B705FB" w:rsidRPr="00F27871">
              <w:rPr>
                <w:rFonts w:ascii="Arial" w:hAnsi="Arial" w:cs="Arial"/>
                <w:lang w:val="en-US"/>
              </w:rPr>
              <w:t xml:space="preserve"> </w:t>
            </w:r>
          </w:p>
        </w:tc>
        <w:tc>
          <w:tcPr>
            <w:tcW w:w="617" w:type="dxa"/>
          </w:tcPr>
          <w:p w14:paraId="085D0C3C" w14:textId="77777777" w:rsidR="0006472D" w:rsidRPr="009335C6" w:rsidRDefault="0006472D" w:rsidP="00E4680C">
            <w:pPr>
              <w:pStyle w:val="ListParagraph"/>
              <w:spacing w:before="120" w:after="120"/>
              <w:rPr>
                <w:rFonts w:ascii="Arial" w:hAnsi="Arial" w:cs="Arial"/>
                <w:lang w:val="en-US"/>
              </w:rPr>
            </w:pPr>
          </w:p>
        </w:tc>
        <w:tc>
          <w:tcPr>
            <w:tcW w:w="604" w:type="dxa"/>
          </w:tcPr>
          <w:p w14:paraId="7065AC96" w14:textId="77777777" w:rsidR="0006472D" w:rsidRPr="009335C6" w:rsidRDefault="0006472D" w:rsidP="00E4680C">
            <w:pPr>
              <w:pStyle w:val="ListParagraph"/>
              <w:spacing w:before="120" w:after="120"/>
              <w:rPr>
                <w:rFonts w:ascii="Arial" w:hAnsi="Arial" w:cs="Arial"/>
                <w:lang w:val="en-US"/>
              </w:rPr>
            </w:pPr>
          </w:p>
        </w:tc>
        <w:tc>
          <w:tcPr>
            <w:tcW w:w="1827" w:type="dxa"/>
          </w:tcPr>
          <w:p w14:paraId="188509AE" w14:textId="1215FBB3" w:rsidR="0006472D" w:rsidRPr="009335C6" w:rsidRDefault="0006472D" w:rsidP="00E4680C">
            <w:pPr>
              <w:pStyle w:val="ListParagraph"/>
              <w:spacing w:before="120" w:after="120"/>
              <w:rPr>
                <w:rFonts w:ascii="Arial" w:hAnsi="Arial" w:cs="Arial"/>
                <w:lang w:val="en-US"/>
              </w:rPr>
            </w:pPr>
          </w:p>
        </w:tc>
      </w:tr>
      <w:tr w:rsidR="0006472D" w:rsidRPr="00E4680C" w14:paraId="10286403" w14:textId="25964C3E" w:rsidTr="0006472D">
        <w:tc>
          <w:tcPr>
            <w:tcW w:w="7657" w:type="dxa"/>
          </w:tcPr>
          <w:p w14:paraId="2928754A" w14:textId="116B873E" w:rsidR="0006472D" w:rsidRPr="00F27871" w:rsidRDefault="00B0296D" w:rsidP="00F27871">
            <w:pPr>
              <w:spacing w:before="60" w:after="60"/>
              <w:rPr>
                <w:lang w:val="en-US"/>
              </w:rPr>
            </w:pPr>
            <w:r w:rsidRPr="00F27871">
              <w:rPr>
                <w:rFonts w:ascii="Arial" w:hAnsi="Arial" w:cs="Arial"/>
                <w:lang w:val="en-US"/>
              </w:rPr>
              <w:t xml:space="preserve">Do you have reason to believe that the lack of student </w:t>
            </w:r>
            <w:r w:rsidR="004600AA" w:rsidRPr="00F27871">
              <w:rPr>
                <w:rFonts w:ascii="Arial" w:hAnsi="Arial" w:cs="Arial"/>
                <w:lang w:val="en-US"/>
              </w:rPr>
              <w:t xml:space="preserve">or staff </w:t>
            </w:r>
            <w:proofErr w:type="spellStart"/>
            <w:r w:rsidRPr="00F27871">
              <w:rPr>
                <w:rFonts w:ascii="Arial" w:hAnsi="Arial" w:cs="Arial"/>
                <w:b/>
                <w:bCs/>
                <w:lang w:val="en-US"/>
              </w:rPr>
              <w:t>cohorting</w:t>
            </w:r>
            <w:proofErr w:type="spellEnd"/>
            <w:r w:rsidRPr="00F27871">
              <w:rPr>
                <w:rFonts w:ascii="Arial" w:hAnsi="Arial" w:cs="Arial"/>
                <w:lang w:val="en-US"/>
              </w:rPr>
              <w:t xml:space="preserve"> is likely to endanger you?</w:t>
            </w:r>
          </w:p>
        </w:tc>
        <w:tc>
          <w:tcPr>
            <w:tcW w:w="617" w:type="dxa"/>
          </w:tcPr>
          <w:p w14:paraId="66044720" w14:textId="77777777" w:rsidR="0006472D" w:rsidRPr="00E4680C" w:rsidRDefault="0006472D" w:rsidP="00E4680C">
            <w:pPr>
              <w:pStyle w:val="ListParagraph"/>
              <w:spacing w:before="120" w:after="120"/>
              <w:rPr>
                <w:rFonts w:ascii="Arial" w:hAnsi="Arial" w:cs="Arial"/>
                <w:lang w:val="en-US"/>
              </w:rPr>
            </w:pPr>
          </w:p>
        </w:tc>
        <w:tc>
          <w:tcPr>
            <w:tcW w:w="604" w:type="dxa"/>
          </w:tcPr>
          <w:p w14:paraId="4FE5B0C4" w14:textId="77777777" w:rsidR="0006472D" w:rsidRPr="00E4680C" w:rsidRDefault="0006472D" w:rsidP="00E4680C">
            <w:pPr>
              <w:pStyle w:val="ListParagraph"/>
              <w:spacing w:before="120" w:after="120"/>
              <w:rPr>
                <w:rFonts w:ascii="Arial" w:hAnsi="Arial" w:cs="Arial"/>
                <w:lang w:val="en-US"/>
              </w:rPr>
            </w:pPr>
          </w:p>
        </w:tc>
        <w:tc>
          <w:tcPr>
            <w:tcW w:w="1827" w:type="dxa"/>
          </w:tcPr>
          <w:p w14:paraId="11F7A5C4" w14:textId="42E7C10C" w:rsidR="0006472D" w:rsidRPr="00E4680C" w:rsidRDefault="0006472D" w:rsidP="00E4680C">
            <w:pPr>
              <w:pStyle w:val="ListParagraph"/>
              <w:spacing w:before="120" w:after="120"/>
              <w:rPr>
                <w:rFonts w:ascii="Arial" w:hAnsi="Arial" w:cs="Arial"/>
                <w:lang w:val="en-US"/>
              </w:rPr>
            </w:pPr>
          </w:p>
        </w:tc>
      </w:tr>
      <w:tr w:rsidR="0006472D" w:rsidRPr="00E4680C" w14:paraId="0D6FA090" w14:textId="410E8C3A" w:rsidTr="0006472D">
        <w:tc>
          <w:tcPr>
            <w:tcW w:w="7657" w:type="dxa"/>
          </w:tcPr>
          <w:p w14:paraId="3C15050D" w14:textId="20FF0DEA" w:rsidR="0006472D" w:rsidRPr="00F27871" w:rsidRDefault="00F27871" w:rsidP="00F27871">
            <w:pPr>
              <w:spacing w:before="60" w:after="60"/>
              <w:rPr>
                <w:rFonts w:ascii="Arial" w:hAnsi="Arial" w:cs="Arial"/>
                <w:lang w:val="en-US"/>
              </w:rPr>
            </w:pPr>
            <w:r w:rsidRPr="009335C6">
              <w:rPr>
                <w:rFonts w:ascii="Arial" w:hAnsi="Arial" w:cs="Arial"/>
                <w:lang w:val="en-US"/>
              </w:rPr>
              <w:t>Do</w:t>
            </w:r>
            <w:r>
              <w:rPr>
                <w:rFonts w:ascii="Arial" w:hAnsi="Arial" w:cs="Arial"/>
                <w:lang w:val="en-US"/>
              </w:rPr>
              <w:t xml:space="preserve"> you have reason to believe that </w:t>
            </w:r>
            <w:r w:rsidR="008D2B9A">
              <w:rPr>
                <w:rFonts w:ascii="Arial" w:hAnsi="Arial" w:cs="Arial"/>
                <w:lang w:val="en-US"/>
              </w:rPr>
              <w:t xml:space="preserve">inadequate </w:t>
            </w:r>
            <w:r w:rsidRPr="008D2B9A">
              <w:rPr>
                <w:rFonts w:ascii="Arial" w:hAnsi="Arial" w:cs="Arial"/>
                <w:b/>
                <w:bCs/>
                <w:lang w:val="en-US"/>
              </w:rPr>
              <w:t>cleaning and disinfection</w:t>
            </w:r>
            <w:r>
              <w:rPr>
                <w:rFonts w:ascii="Arial" w:hAnsi="Arial" w:cs="Arial"/>
                <w:lang w:val="en-US"/>
              </w:rPr>
              <w:t xml:space="preserve"> is likely to endanger you?</w:t>
            </w:r>
          </w:p>
        </w:tc>
        <w:tc>
          <w:tcPr>
            <w:tcW w:w="617" w:type="dxa"/>
          </w:tcPr>
          <w:p w14:paraId="6A0B219D" w14:textId="77777777" w:rsidR="0006472D" w:rsidRPr="00E4680C" w:rsidRDefault="0006472D" w:rsidP="00E4680C">
            <w:pPr>
              <w:pStyle w:val="ListParagraph"/>
              <w:spacing w:before="120" w:after="120"/>
              <w:ind w:left="1080"/>
              <w:rPr>
                <w:rFonts w:ascii="Arial" w:hAnsi="Arial" w:cs="Arial"/>
                <w:lang w:val="en-US"/>
              </w:rPr>
            </w:pPr>
          </w:p>
        </w:tc>
        <w:tc>
          <w:tcPr>
            <w:tcW w:w="604" w:type="dxa"/>
          </w:tcPr>
          <w:p w14:paraId="3F90B051" w14:textId="77777777" w:rsidR="0006472D" w:rsidRPr="00E4680C" w:rsidRDefault="0006472D" w:rsidP="00E4680C">
            <w:pPr>
              <w:pStyle w:val="ListParagraph"/>
              <w:spacing w:before="120" w:after="120"/>
              <w:ind w:left="1080"/>
              <w:rPr>
                <w:rFonts w:ascii="Arial" w:hAnsi="Arial" w:cs="Arial"/>
                <w:lang w:val="en-US"/>
              </w:rPr>
            </w:pPr>
          </w:p>
        </w:tc>
        <w:tc>
          <w:tcPr>
            <w:tcW w:w="1827" w:type="dxa"/>
          </w:tcPr>
          <w:p w14:paraId="66265C1E" w14:textId="78F73A9E" w:rsidR="0006472D" w:rsidRPr="00E4680C" w:rsidRDefault="0006472D" w:rsidP="00E4680C">
            <w:pPr>
              <w:pStyle w:val="ListParagraph"/>
              <w:spacing w:before="120" w:after="120"/>
              <w:ind w:left="1080"/>
              <w:rPr>
                <w:rFonts w:ascii="Arial" w:hAnsi="Arial" w:cs="Arial"/>
                <w:lang w:val="en-US"/>
              </w:rPr>
            </w:pPr>
          </w:p>
        </w:tc>
      </w:tr>
      <w:tr w:rsidR="0006472D" w:rsidRPr="00E4680C" w14:paraId="03FA8806" w14:textId="21874098" w:rsidTr="0006472D">
        <w:tc>
          <w:tcPr>
            <w:tcW w:w="7657" w:type="dxa"/>
          </w:tcPr>
          <w:p w14:paraId="6E105785" w14:textId="658B0339" w:rsidR="0006472D" w:rsidRPr="00F27871" w:rsidRDefault="00F27871" w:rsidP="00F27871">
            <w:pPr>
              <w:spacing w:before="60" w:after="60"/>
              <w:rPr>
                <w:rFonts w:ascii="Arial" w:hAnsi="Arial" w:cs="Arial"/>
                <w:lang w:val="en-US"/>
              </w:rPr>
            </w:pPr>
            <w:r w:rsidRPr="009335C6">
              <w:rPr>
                <w:rFonts w:ascii="Arial" w:hAnsi="Arial" w:cs="Arial"/>
                <w:lang w:val="en-US"/>
              </w:rPr>
              <w:t>Do</w:t>
            </w:r>
            <w:r>
              <w:rPr>
                <w:rFonts w:ascii="Arial" w:hAnsi="Arial" w:cs="Arial"/>
                <w:lang w:val="en-US"/>
              </w:rPr>
              <w:t xml:space="preserve"> you have reason to believe that </w:t>
            </w:r>
            <w:r w:rsidR="00075A16">
              <w:rPr>
                <w:rFonts w:ascii="Arial" w:hAnsi="Arial" w:cs="Arial"/>
                <w:lang w:val="en-US"/>
              </w:rPr>
              <w:t xml:space="preserve">the </w:t>
            </w:r>
            <w:r w:rsidR="00780CB2">
              <w:rPr>
                <w:rFonts w:ascii="Arial" w:hAnsi="Arial" w:cs="Arial"/>
                <w:lang w:val="en-US"/>
              </w:rPr>
              <w:t>lack of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r w:rsidR="008D2B9A" w:rsidRPr="008D2B9A">
              <w:rPr>
                <w:rFonts w:ascii="Arial" w:hAnsi="Arial" w:cs="Arial"/>
                <w:b/>
                <w:bCs/>
                <w:lang w:val="en-US"/>
              </w:rPr>
              <w:t>hygiene</w:t>
            </w:r>
            <w:r w:rsidR="008D2B9A">
              <w:rPr>
                <w:rFonts w:ascii="Arial" w:hAnsi="Arial" w:cs="Arial"/>
                <w:lang w:val="en-US"/>
              </w:rPr>
              <w:t xml:space="preserve"> supplies or facilities </w:t>
            </w:r>
            <w:r>
              <w:rPr>
                <w:rFonts w:ascii="Arial" w:hAnsi="Arial" w:cs="Arial"/>
                <w:lang w:val="en-US"/>
              </w:rPr>
              <w:t>is likely to endanger you?</w:t>
            </w:r>
            <w:r w:rsidR="008D2B9A">
              <w:rPr>
                <w:rFonts w:ascii="Arial" w:hAnsi="Arial" w:cs="Arial"/>
                <w:lang w:val="en-US"/>
              </w:rPr>
              <w:t xml:space="preserve"> (</w:t>
            </w:r>
            <w:proofErr w:type="gramStart"/>
            <w:r w:rsidR="008D2B9A">
              <w:rPr>
                <w:rFonts w:ascii="Arial" w:hAnsi="Arial" w:cs="Arial"/>
                <w:lang w:val="en-US"/>
              </w:rPr>
              <w:t>soap</w:t>
            </w:r>
            <w:proofErr w:type="gramEnd"/>
            <w:r w:rsidR="008D2B9A">
              <w:rPr>
                <w:rFonts w:ascii="Arial" w:hAnsi="Arial" w:cs="Arial"/>
                <w:lang w:val="en-US"/>
              </w:rPr>
              <w:t xml:space="preserve">, </w:t>
            </w:r>
            <w:r w:rsidR="00CF1F9D">
              <w:rPr>
                <w:rFonts w:ascii="Arial" w:hAnsi="Arial" w:cs="Arial"/>
                <w:lang w:val="en-US"/>
              </w:rPr>
              <w:t xml:space="preserve">water, </w:t>
            </w:r>
            <w:r w:rsidR="008D2B9A">
              <w:rPr>
                <w:rFonts w:ascii="Arial" w:hAnsi="Arial" w:cs="Arial"/>
                <w:lang w:val="en-US"/>
              </w:rPr>
              <w:t>hand sanitizer)</w:t>
            </w:r>
          </w:p>
        </w:tc>
        <w:tc>
          <w:tcPr>
            <w:tcW w:w="617" w:type="dxa"/>
          </w:tcPr>
          <w:p w14:paraId="0DD5D85E" w14:textId="77777777" w:rsidR="0006472D" w:rsidRPr="00E4680C" w:rsidRDefault="0006472D" w:rsidP="00E4680C">
            <w:pPr>
              <w:pStyle w:val="ListParagraph"/>
              <w:spacing w:before="120" w:after="120"/>
              <w:ind w:left="1080"/>
              <w:rPr>
                <w:rFonts w:ascii="Arial" w:hAnsi="Arial" w:cs="Arial"/>
                <w:lang w:val="en-US"/>
              </w:rPr>
            </w:pPr>
          </w:p>
        </w:tc>
        <w:tc>
          <w:tcPr>
            <w:tcW w:w="604" w:type="dxa"/>
          </w:tcPr>
          <w:p w14:paraId="2DF8625A" w14:textId="77777777" w:rsidR="0006472D" w:rsidRPr="00E4680C" w:rsidRDefault="0006472D" w:rsidP="00E4680C">
            <w:pPr>
              <w:pStyle w:val="ListParagraph"/>
              <w:spacing w:before="120" w:after="120"/>
              <w:ind w:left="1080"/>
              <w:rPr>
                <w:rFonts w:ascii="Arial" w:hAnsi="Arial" w:cs="Arial"/>
                <w:lang w:val="en-US"/>
              </w:rPr>
            </w:pPr>
          </w:p>
        </w:tc>
        <w:tc>
          <w:tcPr>
            <w:tcW w:w="1827" w:type="dxa"/>
          </w:tcPr>
          <w:p w14:paraId="5CC5D212" w14:textId="1B15CA23" w:rsidR="0006472D" w:rsidRPr="00E4680C" w:rsidRDefault="0006472D" w:rsidP="00E4680C">
            <w:pPr>
              <w:pStyle w:val="ListParagraph"/>
              <w:spacing w:before="120" w:after="120"/>
              <w:ind w:left="1080"/>
              <w:rPr>
                <w:rFonts w:ascii="Arial" w:hAnsi="Arial" w:cs="Arial"/>
                <w:lang w:val="en-US"/>
              </w:rPr>
            </w:pPr>
          </w:p>
        </w:tc>
      </w:tr>
      <w:tr w:rsidR="0075780E" w:rsidRPr="00E4680C" w14:paraId="0AAD3AD4" w14:textId="77777777" w:rsidTr="0006472D">
        <w:tc>
          <w:tcPr>
            <w:tcW w:w="7657" w:type="dxa"/>
          </w:tcPr>
          <w:p w14:paraId="26809DD7" w14:textId="5C2D063D" w:rsidR="0075780E" w:rsidRPr="009335C6" w:rsidRDefault="0075780E" w:rsidP="00F27871">
            <w:pPr>
              <w:spacing w:before="60" w:after="60"/>
              <w:rPr>
                <w:rFonts w:ascii="Arial" w:hAnsi="Arial" w:cs="Arial"/>
                <w:lang w:val="en-US"/>
              </w:rPr>
            </w:pPr>
            <w:r w:rsidRPr="009335C6">
              <w:rPr>
                <w:rFonts w:ascii="Arial" w:hAnsi="Arial" w:cs="Arial"/>
                <w:lang w:val="en-US"/>
              </w:rPr>
              <w:t>Do</w:t>
            </w:r>
            <w:r>
              <w:rPr>
                <w:rFonts w:ascii="Arial" w:hAnsi="Arial" w:cs="Arial"/>
                <w:lang w:val="en-US"/>
              </w:rPr>
              <w:t xml:space="preserve"> you have reason to believe that lack of access to a </w:t>
            </w:r>
            <w:r w:rsidRPr="0075780E">
              <w:rPr>
                <w:rFonts w:ascii="Arial" w:hAnsi="Arial" w:cs="Arial"/>
                <w:b/>
                <w:bCs/>
                <w:lang w:val="en-US"/>
              </w:rPr>
              <w:t xml:space="preserve">vaccine </w:t>
            </w:r>
            <w:r>
              <w:rPr>
                <w:rFonts w:ascii="Arial" w:hAnsi="Arial" w:cs="Arial"/>
                <w:lang w:val="en-US"/>
              </w:rPr>
              <w:t>is likely to endanger you?</w:t>
            </w:r>
          </w:p>
        </w:tc>
        <w:tc>
          <w:tcPr>
            <w:tcW w:w="617" w:type="dxa"/>
          </w:tcPr>
          <w:p w14:paraId="2F34182C" w14:textId="77777777" w:rsidR="0075780E" w:rsidRPr="00E4680C" w:rsidRDefault="0075780E" w:rsidP="00E4680C">
            <w:pPr>
              <w:pStyle w:val="ListParagraph"/>
              <w:spacing w:before="120" w:after="120"/>
              <w:ind w:left="1080"/>
              <w:rPr>
                <w:rFonts w:ascii="Arial" w:hAnsi="Arial" w:cs="Arial"/>
                <w:lang w:val="en-US"/>
              </w:rPr>
            </w:pPr>
          </w:p>
        </w:tc>
        <w:tc>
          <w:tcPr>
            <w:tcW w:w="604" w:type="dxa"/>
          </w:tcPr>
          <w:p w14:paraId="7C902C5E" w14:textId="77777777" w:rsidR="0075780E" w:rsidRPr="00E4680C" w:rsidRDefault="0075780E" w:rsidP="00E4680C">
            <w:pPr>
              <w:pStyle w:val="ListParagraph"/>
              <w:spacing w:before="120" w:after="120"/>
              <w:ind w:left="1080"/>
              <w:rPr>
                <w:rFonts w:ascii="Arial" w:hAnsi="Arial" w:cs="Arial"/>
                <w:lang w:val="en-US"/>
              </w:rPr>
            </w:pPr>
          </w:p>
        </w:tc>
        <w:tc>
          <w:tcPr>
            <w:tcW w:w="1827" w:type="dxa"/>
          </w:tcPr>
          <w:p w14:paraId="420310ED" w14:textId="77777777" w:rsidR="0075780E" w:rsidRPr="00E4680C" w:rsidRDefault="0075780E" w:rsidP="00E4680C">
            <w:pPr>
              <w:pStyle w:val="ListParagraph"/>
              <w:spacing w:before="120" w:after="120"/>
              <w:ind w:left="1080"/>
              <w:rPr>
                <w:rFonts w:ascii="Arial" w:hAnsi="Arial" w:cs="Arial"/>
                <w:lang w:val="en-US"/>
              </w:rPr>
            </w:pPr>
          </w:p>
        </w:tc>
      </w:tr>
      <w:tr w:rsidR="0006472D" w:rsidRPr="00E4680C" w14:paraId="170E941C" w14:textId="50E02C04" w:rsidTr="0006472D">
        <w:tc>
          <w:tcPr>
            <w:tcW w:w="7657" w:type="dxa"/>
          </w:tcPr>
          <w:p w14:paraId="6670F908" w14:textId="0E1C0836" w:rsidR="0006472D" w:rsidRPr="008D2B9A" w:rsidRDefault="0075780E" w:rsidP="008D2B9A">
            <w:pPr>
              <w:spacing w:before="60" w:after="60"/>
              <w:rPr>
                <w:lang w:val="en-US"/>
              </w:rPr>
            </w:pPr>
            <w:r w:rsidRPr="009335C6">
              <w:rPr>
                <w:rFonts w:ascii="Arial" w:hAnsi="Arial" w:cs="Arial"/>
                <w:lang w:val="en-US"/>
              </w:rPr>
              <w:t>Do</w:t>
            </w:r>
            <w:r>
              <w:rPr>
                <w:rFonts w:ascii="Arial" w:hAnsi="Arial" w:cs="Arial"/>
                <w:lang w:val="en-US"/>
              </w:rPr>
              <w:t xml:space="preserve"> you have reason to believe that </w:t>
            </w:r>
            <w:r w:rsidR="00F52A7A">
              <w:rPr>
                <w:rFonts w:ascii="Arial" w:hAnsi="Arial" w:cs="Arial"/>
                <w:lang w:val="en-US"/>
              </w:rPr>
              <w:t>limited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b/>
                <w:bCs/>
                <w:lang w:val="en-US"/>
              </w:rPr>
              <w:t xml:space="preserve">asymptomatic </w:t>
            </w:r>
            <w:r w:rsidR="00ED2E94">
              <w:rPr>
                <w:rFonts w:ascii="Arial" w:hAnsi="Arial" w:cs="Arial"/>
                <w:b/>
                <w:bCs/>
                <w:lang w:val="en-US"/>
              </w:rPr>
              <w:t xml:space="preserve">testing </w:t>
            </w:r>
            <w:r>
              <w:rPr>
                <w:rFonts w:ascii="Arial" w:hAnsi="Arial" w:cs="Arial"/>
                <w:lang w:val="en-US"/>
              </w:rPr>
              <w:t>is likely to endanger you?</w:t>
            </w:r>
          </w:p>
        </w:tc>
        <w:tc>
          <w:tcPr>
            <w:tcW w:w="617" w:type="dxa"/>
          </w:tcPr>
          <w:p w14:paraId="4FF3FBD9" w14:textId="230C0011" w:rsidR="0006472D" w:rsidRPr="00E4680C" w:rsidRDefault="0006472D" w:rsidP="00E4680C">
            <w:pPr>
              <w:pStyle w:val="ListParagraph"/>
              <w:spacing w:before="120" w:after="120"/>
              <w:rPr>
                <w:rFonts w:ascii="Arial" w:hAnsi="Arial" w:cs="Arial"/>
                <w:lang w:val="en-US"/>
              </w:rPr>
            </w:pPr>
          </w:p>
        </w:tc>
        <w:tc>
          <w:tcPr>
            <w:tcW w:w="604" w:type="dxa"/>
          </w:tcPr>
          <w:p w14:paraId="2D4FC285" w14:textId="77777777" w:rsidR="0006472D" w:rsidRPr="00E4680C" w:rsidRDefault="0006472D" w:rsidP="00E4680C">
            <w:pPr>
              <w:pStyle w:val="ListParagraph"/>
              <w:spacing w:before="120" w:after="120"/>
              <w:rPr>
                <w:rFonts w:ascii="Arial" w:hAnsi="Arial" w:cs="Arial"/>
                <w:lang w:val="en-US"/>
              </w:rPr>
            </w:pPr>
          </w:p>
        </w:tc>
        <w:tc>
          <w:tcPr>
            <w:tcW w:w="1827" w:type="dxa"/>
          </w:tcPr>
          <w:p w14:paraId="43056F4B" w14:textId="5D875EE1" w:rsidR="0006472D" w:rsidRPr="00E4680C" w:rsidRDefault="0006472D" w:rsidP="00E4680C">
            <w:pPr>
              <w:pStyle w:val="ListParagraph"/>
              <w:spacing w:before="120" w:after="120"/>
              <w:rPr>
                <w:rFonts w:ascii="Arial" w:hAnsi="Arial" w:cs="Arial"/>
                <w:lang w:val="en-US"/>
              </w:rPr>
            </w:pPr>
          </w:p>
        </w:tc>
      </w:tr>
      <w:tr w:rsidR="00F82D16" w:rsidRPr="00E4680C" w14:paraId="14CABC64" w14:textId="77777777" w:rsidTr="0006472D">
        <w:tc>
          <w:tcPr>
            <w:tcW w:w="7657" w:type="dxa"/>
          </w:tcPr>
          <w:p w14:paraId="6B32A72A" w14:textId="48AFD02D" w:rsidR="00F82D16" w:rsidRPr="009335C6" w:rsidRDefault="00F82D16" w:rsidP="008D2B9A">
            <w:pPr>
              <w:spacing w:before="60" w:after="60"/>
              <w:rPr>
                <w:rFonts w:ascii="Arial" w:hAnsi="Arial" w:cs="Arial"/>
                <w:lang w:val="en-US"/>
              </w:rPr>
            </w:pPr>
            <w:r w:rsidRPr="009335C6">
              <w:rPr>
                <w:rFonts w:ascii="Arial" w:hAnsi="Arial" w:cs="Arial"/>
                <w:lang w:val="en-US"/>
              </w:rPr>
              <w:t>Do</w:t>
            </w:r>
            <w:r>
              <w:rPr>
                <w:rFonts w:ascii="Arial" w:hAnsi="Arial" w:cs="Arial"/>
                <w:lang w:val="en-US"/>
              </w:rPr>
              <w:t xml:space="preserve"> you have reason to believe that the impact of your work environment on your </w:t>
            </w:r>
            <w:r w:rsidRPr="00F82D16">
              <w:rPr>
                <w:rFonts w:ascii="Arial" w:hAnsi="Arial" w:cs="Arial"/>
                <w:b/>
                <w:bCs/>
                <w:lang w:val="en-US"/>
              </w:rPr>
              <w:t>mental health</w:t>
            </w:r>
            <w:r>
              <w:rPr>
                <w:rFonts w:ascii="Arial" w:hAnsi="Arial" w:cs="Arial"/>
                <w:lang w:val="en-US"/>
              </w:rPr>
              <w:t xml:space="preserve"> is likely to endanger you?</w:t>
            </w:r>
          </w:p>
        </w:tc>
        <w:tc>
          <w:tcPr>
            <w:tcW w:w="617" w:type="dxa"/>
          </w:tcPr>
          <w:p w14:paraId="1143F531" w14:textId="77777777" w:rsidR="00F82D16" w:rsidRPr="00E4680C" w:rsidRDefault="00F82D16" w:rsidP="00E4680C">
            <w:pPr>
              <w:pStyle w:val="ListParagraph"/>
              <w:spacing w:before="120" w:after="120"/>
              <w:rPr>
                <w:rFonts w:ascii="Arial" w:hAnsi="Arial" w:cs="Arial"/>
                <w:lang w:val="en-US"/>
              </w:rPr>
            </w:pPr>
          </w:p>
        </w:tc>
        <w:tc>
          <w:tcPr>
            <w:tcW w:w="604" w:type="dxa"/>
          </w:tcPr>
          <w:p w14:paraId="772200E2" w14:textId="77777777" w:rsidR="00F82D16" w:rsidRPr="00E4680C" w:rsidRDefault="00F82D16" w:rsidP="00E4680C">
            <w:pPr>
              <w:pStyle w:val="ListParagraph"/>
              <w:spacing w:before="120" w:after="120"/>
              <w:rPr>
                <w:rFonts w:ascii="Arial" w:hAnsi="Arial" w:cs="Arial"/>
                <w:lang w:val="en-US"/>
              </w:rPr>
            </w:pPr>
          </w:p>
        </w:tc>
        <w:tc>
          <w:tcPr>
            <w:tcW w:w="1827" w:type="dxa"/>
          </w:tcPr>
          <w:p w14:paraId="6E88E51F" w14:textId="77777777" w:rsidR="00F82D16" w:rsidRPr="00E4680C" w:rsidRDefault="00F82D16" w:rsidP="00E4680C">
            <w:pPr>
              <w:pStyle w:val="ListParagraph"/>
              <w:spacing w:before="120" w:after="120"/>
              <w:rPr>
                <w:rFonts w:ascii="Arial" w:hAnsi="Arial" w:cs="Arial"/>
                <w:lang w:val="en-US"/>
              </w:rPr>
            </w:pPr>
          </w:p>
        </w:tc>
      </w:tr>
    </w:tbl>
    <w:p w14:paraId="7F6670B4" w14:textId="0D642668" w:rsidR="006A672C" w:rsidRDefault="006A672C" w:rsidP="006A672C">
      <w:pPr>
        <w:rPr>
          <w:rFonts w:ascii="Arial" w:hAnsi="Arial" w:cs="Arial"/>
          <w:lang w:val="en-US"/>
        </w:rPr>
      </w:pPr>
    </w:p>
    <w:p w14:paraId="4C70BA4B" w14:textId="23D0607E" w:rsidR="00427760" w:rsidRDefault="00E04B83" w:rsidP="00043A70">
      <w:pPr>
        <w:rPr>
          <w:rFonts w:ascii="Arial" w:hAnsi="Arial" w:cs="Arial"/>
          <w:lang w:val="en-US"/>
        </w:rPr>
      </w:pPr>
      <w:r w:rsidRPr="00E04B83">
        <w:rPr>
          <w:rFonts w:ascii="Arial" w:hAnsi="Arial" w:cs="Arial"/>
          <w:b/>
          <w:bCs/>
          <w:color w:val="FF0000"/>
          <w:lang w:val="en-US"/>
        </w:rPr>
        <w:t>*</w:t>
      </w:r>
      <w:r w:rsidR="00427760">
        <w:rPr>
          <w:rFonts w:ascii="Arial" w:hAnsi="Arial" w:cs="Arial"/>
          <w:b/>
          <w:bCs/>
          <w:lang w:val="en-US"/>
        </w:rPr>
        <w:t>If you have answered “yes” to any of these questions</w:t>
      </w:r>
      <w:r w:rsidR="00427760" w:rsidRPr="001B7C45">
        <w:rPr>
          <w:rFonts w:ascii="Arial" w:hAnsi="Arial" w:cs="Arial"/>
          <w:b/>
          <w:bCs/>
          <w:lang w:val="en-US"/>
        </w:rPr>
        <w:t xml:space="preserve">, </w:t>
      </w:r>
      <w:r w:rsidR="00427760">
        <w:rPr>
          <w:rFonts w:ascii="Arial" w:hAnsi="Arial" w:cs="Arial"/>
          <w:b/>
          <w:bCs/>
          <w:lang w:val="en-US"/>
        </w:rPr>
        <w:t xml:space="preserve">remember that </w:t>
      </w:r>
      <w:r w:rsidR="00427760" w:rsidRPr="001B7C45">
        <w:rPr>
          <w:rFonts w:ascii="Arial" w:hAnsi="Arial" w:cs="Arial"/>
          <w:b/>
          <w:bCs/>
          <w:lang w:val="en-US"/>
        </w:rPr>
        <w:t xml:space="preserve">you have the right to refuse work if you have reason to believe </w:t>
      </w:r>
      <w:r w:rsidR="00427760">
        <w:rPr>
          <w:rFonts w:ascii="Arial" w:hAnsi="Arial" w:cs="Arial"/>
          <w:b/>
          <w:bCs/>
          <w:lang w:val="en-US"/>
        </w:rPr>
        <w:t>it</w:t>
      </w:r>
      <w:r w:rsidR="00427760" w:rsidRPr="001B7C45">
        <w:rPr>
          <w:rFonts w:ascii="Arial" w:hAnsi="Arial" w:cs="Arial"/>
          <w:b/>
          <w:bCs/>
          <w:lang w:val="en-US"/>
        </w:rPr>
        <w:t xml:space="preserve"> is likely to endanger you.</w:t>
      </w:r>
      <w:r w:rsidR="00427760">
        <w:rPr>
          <w:rFonts w:ascii="Arial" w:hAnsi="Arial" w:cs="Arial"/>
          <w:lang w:val="en-US"/>
        </w:rPr>
        <w:t xml:space="preserve">  </w:t>
      </w:r>
    </w:p>
    <w:p w14:paraId="23348FBD" w14:textId="58583EDE" w:rsidR="0014760F" w:rsidRPr="00043A70" w:rsidRDefault="000274BC" w:rsidP="00043A70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For </w:t>
      </w:r>
      <w:r w:rsidRPr="00D21DEB">
        <w:rPr>
          <w:rFonts w:ascii="Arial" w:hAnsi="Arial" w:cs="Arial"/>
          <w:b/>
          <w:bCs/>
          <w:lang w:val="en-US"/>
        </w:rPr>
        <w:t>questions</w:t>
      </w:r>
      <w:r w:rsidR="00E80B35" w:rsidRPr="00D21DEB">
        <w:rPr>
          <w:rFonts w:ascii="Arial" w:hAnsi="Arial" w:cs="Arial"/>
          <w:b/>
          <w:bCs/>
          <w:lang w:val="en-US"/>
        </w:rPr>
        <w:t xml:space="preserve"> or complaints</w:t>
      </w:r>
      <w:r w:rsidR="00043A70">
        <w:rPr>
          <w:rFonts w:ascii="Arial" w:hAnsi="Arial" w:cs="Arial"/>
          <w:lang w:val="en-US"/>
        </w:rPr>
        <w:t>, contact</w:t>
      </w:r>
      <w:r w:rsidR="00E80B35">
        <w:rPr>
          <w:rFonts w:ascii="Arial" w:hAnsi="Arial" w:cs="Arial"/>
          <w:lang w:val="en-US"/>
        </w:rPr>
        <w:t xml:space="preserve"> t</w:t>
      </w:r>
      <w:r w:rsidR="0014760F">
        <w:rPr>
          <w:rFonts w:ascii="Arial" w:hAnsi="Arial" w:cs="Arial"/>
          <w:lang w:val="en-US"/>
        </w:rPr>
        <w:t xml:space="preserve">he Ministry of </w:t>
      </w:r>
      <w:proofErr w:type="spellStart"/>
      <w:r w:rsidR="0014760F">
        <w:rPr>
          <w:rFonts w:ascii="Arial" w:hAnsi="Arial" w:cs="Arial"/>
          <w:lang w:val="en-US"/>
        </w:rPr>
        <w:t>Labour</w:t>
      </w:r>
      <w:proofErr w:type="spellEnd"/>
      <w:r w:rsidR="0014760F">
        <w:rPr>
          <w:rFonts w:ascii="Arial" w:hAnsi="Arial" w:cs="Arial"/>
          <w:lang w:val="en-US"/>
        </w:rPr>
        <w:t xml:space="preserve">, Training and Skills Development (MLTSD) </w:t>
      </w:r>
      <w:r w:rsidR="00050244">
        <w:rPr>
          <w:rFonts w:ascii="Arial" w:hAnsi="Arial" w:cs="Arial"/>
          <w:lang w:val="en-US"/>
        </w:rPr>
        <w:br/>
      </w:r>
      <w:r w:rsidR="00043A70">
        <w:rPr>
          <w:rFonts w:ascii="Arial" w:hAnsi="Arial" w:cs="Arial"/>
          <w:lang w:val="en-US"/>
        </w:rPr>
        <w:t xml:space="preserve">at </w:t>
      </w:r>
      <w:r w:rsidR="0014760F">
        <w:rPr>
          <w:rFonts w:ascii="Arial" w:hAnsi="Arial" w:cs="Arial"/>
          <w:lang w:val="en-US"/>
        </w:rPr>
        <w:t>1-877-202-0008</w:t>
      </w:r>
      <w:r w:rsidR="00043A70">
        <w:rPr>
          <w:rFonts w:ascii="Arial" w:hAnsi="Arial" w:cs="Arial"/>
          <w:lang w:val="en-US"/>
        </w:rPr>
        <w:t xml:space="preserve"> or </w:t>
      </w:r>
      <w:hyperlink r:id="rId13" w:history="1">
        <w:r w:rsidR="00050244">
          <w:rPr>
            <w:rStyle w:val="Hyperlink"/>
            <w:rFonts w:ascii="Arial" w:hAnsi="Arial" w:cs="Arial"/>
            <w:lang w:val="en-US"/>
          </w:rPr>
          <w:t>f</w:t>
        </w:r>
        <w:r w:rsidR="0014760F">
          <w:rPr>
            <w:rStyle w:val="Hyperlink"/>
            <w:rFonts w:ascii="Arial" w:hAnsi="Arial" w:cs="Arial"/>
            <w:lang w:val="en-US"/>
          </w:rPr>
          <w:t>ile a complaint online</w:t>
        </w:r>
      </w:hyperlink>
      <w:r w:rsidR="002818F7">
        <w:rPr>
          <w:rStyle w:val="Hyperlink"/>
          <w:rFonts w:ascii="Arial" w:hAnsi="Arial" w:cs="Arial"/>
          <w:lang w:val="en-US"/>
        </w:rPr>
        <w:t>.</w:t>
      </w:r>
    </w:p>
    <w:p w14:paraId="05F93D22" w14:textId="2A288CF9" w:rsidR="00043A70" w:rsidRPr="00D21DEB" w:rsidRDefault="000C2339" w:rsidP="0014760F">
      <w:pPr>
        <w:pStyle w:val="ListParagraph"/>
        <w:ind w:left="0"/>
        <w:rPr>
          <w:rFonts w:ascii="Arial" w:hAnsi="Arial" w:cs="Arial"/>
          <w:bCs/>
          <w:lang w:val="en-US"/>
        </w:rPr>
      </w:pPr>
      <w:r w:rsidRPr="00D21DEB">
        <w:rPr>
          <w:rFonts w:ascii="Arial" w:hAnsi="Arial" w:cs="Arial"/>
          <w:bCs/>
          <w:lang w:val="en-US"/>
        </w:rPr>
        <w:t xml:space="preserve">For </w:t>
      </w:r>
      <w:r w:rsidRPr="00D21DEB">
        <w:rPr>
          <w:rFonts w:ascii="Arial" w:hAnsi="Arial" w:cs="Arial"/>
          <w:b/>
          <w:lang w:val="en-US"/>
        </w:rPr>
        <w:t>work refusals</w:t>
      </w:r>
      <w:r w:rsidRPr="00D21DEB">
        <w:rPr>
          <w:rFonts w:ascii="Arial" w:hAnsi="Arial" w:cs="Arial"/>
          <w:bCs/>
          <w:lang w:val="en-US"/>
        </w:rPr>
        <w:t xml:space="preserve">, contact your local ETFO office and your </w:t>
      </w:r>
      <w:r w:rsidR="00D21DEB" w:rsidRPr="00D21DEB">
        <w:rPr>
          <w:rFonts w:ascii="Arial" w:hAnsi="Arial" w:cs="Arial"/>
          <w:bCs/>
          <w:lang w:val="en-US"/>
        </w:rPr>
        <w:t xml:space="preserve">health and safety worker representative. </w:t>
      </w:r>
    </w:p>
    <w:p w14:paraId="494E8865" w14:textId="77777777" w:rsidR="00043A70" w:rsidRDefault="00043A70" w:rsidP="0014760F">
      <w:pPr>
        <w:pStyle w:val="ListParagraph"/>
        <w:ind w:left="0"/>
        <w:rPr>
          <w:rFonts w:ascii="Arial" w:hAnsi="Arial" w:cs="Arial"/>
          <w:b/>
          <w:lang w:val="en-US"/>
        </w:rPr>
      </w:pPr>
    </w:p>
    <w:p w14:paraId="327B0CEB" w14:textId="20321A0D" w:rsidR="0014760F" w:rsidRPr="001D1A8B" w:rsidRDefault="0014760F" w:rsidP="0014760F">
      <w:pPr>
        <w:pStyle w:val="ListParagraph"/>
        <w:ind w:left="0"/>
        <w:rPr>
          <w:rFonts w:ascii="Arial" w:hAnsi="Arial" w:cs="Arial"/>
          <w:b/>
          <w:lang w:val="en-US"/>
        </w:rPr>
      </w:pPr>
      <w:r w:rsidRPr="001D1A8B">
        <w:rPr>
          <w:rFonts w:ascii="Arial" w:hAnsi="Arial" w:cs="Arial"/>
          <w:b/>
          <w:lang w:val="en-US"/>
        </w:rPr>
        <w:t xml:space="preserve">Remember to share any field visit reports from the MLTSD with your </w:t>
      </w:r>
      <w:r w:rsidR="00367820">
        <w:rPr>
          <w:rFonts w:ascii="Arial" w:hAnsi="Arial" w:cs="Arial"/>
          <w:b/>
          <w:lang w:val="en-US"/>
        </w:rPr>
        <w:t>ETFO</w:t>
      </w:r>
      <w:r w:rsidRPr="001D1A8B">
        <w:rPr>
          <w:rFonts w:ascii="Arial" w:hAnsi="Arial" w:cs="Arial"/>
          <w:b/>
          <w:lang w:val="en-US"/>
        </w:rPr>
        <w:t xml:space="preserve"> local </w:t>
      </w:r>
      <w:r w:rsidR="00367820">
        <w:rPr>
          <w:rFonts w:ascii="Arial" w:hAnsi="Arial" w:cs="Arial"/>
          <w:b/>
          <w:lang w:val="en-US"/>
        </w:rPr>
        <w:t xml:space="preserve">office </w:t>
      </w:r>
      <w:r w:rsidRPr="001D1A8B">
        <w:rPr>
          <w:rFonts w:ascii="Arial" w:hAnsi="Arial" w:cs="Arial"/>
          <w:b/>
          <w:lang w:val="en-US"/>
        </w:rPr>
        <w:t>as soon as possible</w:t>
      </w:r>
      <w:r w:rsidR="002818F7">
        <w:rPr>
          <w:rFonts w:ascii="Arial" w:hAnsi="Arial" w:cs="Arial"/>
          <w:b/>
          <w:lang w:val="en-US"/>
        </w:rPr>
        <w:t xml:space="preserve"> to </w:t>
      </w:r>
      <w:r w:rsidR="00007769">
        <w:rPr>
          <w:rFonts w:ascii="Arial" w:hAnsi="Arial" w:cs="Arial"/>
          <w:b/>
          <w:lang w:val="en-US"/>
        </w:rPr>
        <w:t>ensure timelines are met if the union needs to consider appealing any MLTSD decisions</w:t>
      </w:r>
      <w:r w:rsidRPr="001D1A8B">
        <w:rPr>
          <w:rFonts w:ascii="Arial" w:hAnsi="Arial" w:cs="Arial"/>
          <w:b/>
          <w:lang w:val="en-US"/>
        </w:rPr>
        <w:t xml:space="preserve">. </w:t>
      </w:r>
    </w:p>
    <w:sectPr w:rsidR="0014760F" w:rsidRPr="001D1A8B" w:rsidSect="00106BAA">
      <w:headerReference w:type="even" r:id="rId14"/>
      <w:headerReference w:type="default" r:id="rId15"/>
      <w:headerReference w:type="first" r:id="rId16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356297" w14:textId="77777777" w:rsidR="0060348D" w:rsidRDefault="0060348D" w:rsidP="0062641B">
      <w:pPr>
        <w:spacing w:after="0" w:line="240" w:lineRule="auto"/>
      </w:pPr>
      <w:r>
        <w:separator/>
      </w:r>
    </w:p>
  </w:endnote>
  <w:endnote w:type="continuationSeparator" w:id="0">
    <w:p w14:paraId="5F5E694D" w14:textId="77777777" w:rsidR="0060348D" w:rsidRDefault="0060348D" w:rsidP="0062641B">
      <w:pPr>
        <w:spacing w:after="0" w:line="240" w:lineRule="auto"/>
      </w:pPr>
      <w:r>
        <w:continuationSeparator/>
      </w:r>
    </w:p>
  </w:endnote>
  <w:endnote w:type="continuationNotice" w:id="1">
    <w:p w14:paraId="00E8DC80" w14:textId="77777777" w:rsidR="0060348D" w:rsidRDefault="0060348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FF035E" w14:textId="77777777" w:rsidR="0060348D" w:rsidRDefault="0060348D" w:rsidP="0062641B">
      <w:pPr>
        <w:spacing w:after="0" w:line="240" w:lineRule="auto"/>
      </w:pPr>
      <w:r>
        <w:separator/>
      </w:r>
    </w:p>
  </w:footnote>
  <w:footnote w:type="continuationSeparator" w:id="0">
    <w:p w14:paraId="7E1F0FF9" w14:textId="77777777" w:rsidR="0060348D" w:rsidRDefault="0060348D" w:rsidP="0062641B">
      <w:pPr>
        <w:spacing w:after="0" w:line="240" w:lineRule="auto"/>
      </w:pPr>
      <w:r>
        <w:continuationSeparator/>
      </w:r>
    </w:p>
  </w:footnote>
  <w:footnote w:type="continuationNotice" w:id="1">
    <w:p w14:paraId="18250EC4" w14:textId="77777777" w:rsidR="0060348D" w:rsidRDefault="0060348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6A2572" w14:textId="77777777" w:rsidR="0042353D" w:rsidRDefault="00F55B93">
    <w:pPr>
      <w:pStyle w:val="Header"/>
    </w:pPr>
    <w:r>
      <w:rPr>
        <w:noProof/>
      </w:rPr>
      <w:pict w14:anchorId="1B195B6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4901579" o:spid="_x0000_s2050" type="#_x0000_t136" style="position:absolute;margin-left:0;margin-top:0;width:471.3pt;height:188.5pt;rotation:315;z-index:-251658239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189ACD" w14:textId="77777777" w:rsidR="0042353D" w:rsidRDefault="00F55B93">
    <w:pPr>
      <w:pStyle w:val="Header"/>
    </w:pPr>
    <w:r>
      <w:rPr>
        <w:noProof/>
      </w:rPr>
      <w:pict w14:anchorId="36D3891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4901580" o:spid="_x0000_s2051" type="#_x0000_t136" style="position:absolute;margin-left:0;margin-top:0;width:471.3pt;height:188.5pt;rotation:315;z-index:-251658238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CCD784" w14:textId="77777777" w:rsidR="0042353D" w:rsidRDefault="00F55B93">
    <w:pPr>
      <w:pStyle w:val="Header"/>
    </w:pPr>
    <w:r>
      <w:rPr>
        <w:noProof/>
      </w:rPr>
      <w:pict w14:anchorId="6C3EB33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4901578" o:spid="_x0000_s2049" type="#_x0000_t136" style="position:absolute;margin-left:0;margin-top:0;width:471.3pt;height:188.5pt;rotation:315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14273"/>
    <w:multiLevelType w:val="hybridMultilevel"/>
    <w:tmpl w:val="7AFEEBE2"/>
    <w:lvl w:ilvl="0" w:tplc="3168C090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405705D"/>
    <w:multiLevelType w:val="hybridMultilevel"/>
    <w:tmpl w:val="732035E2"/>
    <w:lvl w:ilvl="0" w:tplc="B466516E">
      <w:start w:val="2"/>
      <w:numFmt w:val="decimal"/>
      <w:lvlText w:val="%1."/>
      <w:lvlJc w:val="left"/>
      <w:pPr>
        <w:ind w:left="792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512" w:hanging="360"/>
      </w:pPr>
    </w:lvl>
    <w:lvl w:ilvl="2" w:tplc="1009001B" w:tentative="1">
      <w:start w:val="1"/>
      <w:numFmt w:val="lowerRoman"/>
      <w:lvlText w:val="%3."/>
      <w:lvlJc w:val="right"/>
      <w:pPr>
        <w:ind w:left="2232" w:hanging="180"/>
      </w:pPr>
    </w:lvl>
    <w:lvl w:ilvl="3" w:tplc="1009000F" w:tentative="1">
      <w:start w:val="1"/>
      <w:numFmt w:val="decimal"/>
      <w:lvlText w:val="%4."/>
      <w:lvlJc w:val="left"/>
      <w:pPr>
        <w:ind w:left="2952" w:hanging="360"/>
      </w:pPr>
    </w:lvl>
    <w:lvl w:ilvl="4" w:tplc="10090019" w:tentative="1">
      <w:start w:val="1"/>
      <w:numFmt w:val="lowerLetter"/>
      <w:lvlText w:val="%5."/>
      <w:lvlJc w:val="left"/>
      <w:pPr>
        <w:ind w:left="3672" w:hanging="360"/>
      </w:pPr>
    </w:lvl>
    <w:lvl w:ilvl="5" w:tplc="1009001B" w:tentative="1">
      <w:start w:val="1"/>
      <w:numFmt w:val="lowerRoman"/>
      <w:lvlText w:val="%6."/>
      <w:lvlJc w:val="right"/>
      <w:pPr>
        <w:ind w:left="4392" w:hanging="180"/>
      </w:pPr>
    </w:lvl>
    <w:lvl w:ilvl="6" w:tplc="1009000F" w:tentative="1">
      <w:start w:val="1"/>
      <w:numFmt w:val="decimal"/>
      <w:lvlText w:val="%7."/>
      <w:lvlJc w:val="left"/>
      <w:pPr>
        <w:ind w:left="5112" w:hanging="360"/>
      </w:pPr>
    </w:lvl>
    <w:lvl w:ilvl="7" w:tplc="10090019" w:tentative="1">
      <w:start w:val="1"/>
      <w:numFmt w:val="lowerLetter"/>
      <w:lvlText w:val="%8."/>
      <w:lvlJc w:val="left"/>
      <w:pPr>
        <w:ind w:left="5832" w:hanging="360"/>
      </w:pPr>
    </w:lvl>
    <w:lvl w:ilvl="8" w:tplc="10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2" w15:restartNumberingAfterBreak="0">
    <w:nsid w:val="063B2BDA"/>
    <w:multiLevelType w:val="hybridMultilevel"/>
    <w:tmpl w:val="E880061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1B0B4D"/>
    <w:multiLevelType w:val="hybridMultilevel"/>
    <w:tmpl w:val="D8BC345E"/>
    <w:lvl w:ilvl="0" w:tplc="3168C090">
      <w:start w:val="2"/>
      <w:numFmt w:val="lowerLetter"/>
      <w:lvlText w:val="%1)"/>
      <w:lvlJc w:val="left"/>
      <w:pPr>
        <w:ind w:left="23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00" w:hanging="360"/>
      </w:pPr>
    </w:lvl>
    <w:lvl w:ilvl="2" w:tplc="0409001B" w:tentative="1">
      <w:start w:val="1"/>
      <w:numFmt w:val="lowerRoman"/>
      <w:lvlText w:val="%3."/>
      <w:lvlJc w:val="right"/>
      <w:pPr>
        <w:ind w:left="3820" w:hanging="180"/>
      </w:pPr>
    </w:lvl>
    <w:lvl w:ilvl="3" w:tplc="0409000F" w:tentative="1">
      <w:start w:val="1"/>
      <w:numFmt w:val="decimal"/>
      <w:lvlText w:val="%4."/>
      <w:lvlJc w:val="left"/>
      <w:pPr>
        <w:ind w:left="4540" w:hanging="360"/>
      </w:pPr>
    </w:lvl>
    <w:lvl w:ilvl="4" w:tplc="04090019" w:tentative="1">
      <w:start w:val="1"/>
      <w:numFmt w:val="lowerLetter"/>
      <w:lvlText w:val="%5."/>
      <w:lvlJc w:val="left"/>
      <w:pPr>
        <w:ind w:left="5260" w:hanging="360"/>
      </w:pPr>
    </w:lvl>
    <w:lvl w:ilvl="5" w:tplc="0409001B" w:tentative="1">
      <w:start w:val="1"/>
      <w:numFmt w:val="lowerRoman"/>
      <w:lvlText w:val="%6."/>
      <w:lvlJc w:val="right"/>
      <w:pPr>
        <w:ind w:left="5980" w:hanging="180"/>
      </w:pPr>
    </w:lvl>
    <w:lvl w:ilvl="6" w:tplc="0409000F" w:tentative="1">
      <w:start w:val="1"/>
      <w:numFmt w:val="decimal"/>
      <w:lvlText w:val="%7."/>
      <w:lvlJc w:val="left"/>
      <w:pPr>
        <w:ind w:left="6700" w:hanging="360"/>
      </w:pPr>
    </w:lvl>
    <w:lvl w:ilvl="7" w:tplc="04090019" w:tentative="1">
      <w:start w:val="1"/>
      <w:numFmt w:val="lowerLetter"/>
      <w:lvlText w:val="%8."/>
      <w:lvlJc w:val="left"/>
      <w:pPr>
        <w:ind w:left="7420" w:hanging="360"/>
      </w:pPr>
    </w:lvl>
    <w:lvl w:ilvl="8" w:tplc="0409001B" w:tentative="1">
      <w:start w:val="1"/>
      <w:numFmt w:val="lowerRoman"/>
      <w:lvlText w:val="%9."/>
      <w:lvlJc w:val="right"/>
      <w:pPr>
        <w:ind w:left="8140" w:hanging="180"/>
      </w:pPr>
    </w:lvl>
  </w:abstractNum>
  <w:abstractNum w:abstractNumId="4" w15:restartNumberingAfterBreak="0">
    <w:nsid w:val="0C1B1461"/>
    <w:multiLevelType w:val="hybridMultilevel"/>
    <w:tmpl w:val="03C60198"/>
    <w:lvl w:ilvl="0" w:tplc="E72C14BE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512" w:hanging="360"/>
      </w:pPr>
    </w:lvl>
    <w:lvl w:ilvl="2" w:tplc="1009001B" w:tentative="1">
      <w:start w:val="1"/>
      <w:numFmt w:val="lowerRoman"/>
      <w:lvlText w:val="%3."/>
      <w:lvlJc w:val="right"/>
      <w:pPr>
        <w:ind w:left="2232" w:hanging="180"/>
      </w:pPr>
    </w:lvl>
    <w:lvl w:ilvl="3" w:tplc="1009000F" w:tentative="1">
      <w:start w:val="1"/>
      <w:numFmt w:val="decimal"/>
      <w:lvlText w:val="%4."/>
      <w:lvlJc w:val="left"/>
      <w:pPr>
        <w:ind w:left="2952" w:hanging="360"/>
      </w:pPr>
    </w:lvl>
    <w:lvl w:ilvl="4" w:tplc="10090019" w:tentative="1">
      <w:start w:val="1"/>
      <w:numFmt w:val="lowerLetter"/>
      <w:lvlText w:val="%5."/>
      <w:lvlJc w:val="left"/>
      <w:pPr>
        <w:ind w:left="3672" w:hanging="360"/>
      </w:pPr>
    </w:lvl>
    <w:lvl w:ilvl="5" w:tplc="1009001B" w:tentative="1">
      <w:start w:val="1"/>
      <w:numFmt w:val="lowerRoman"/>
      <w:lvlText w:val="%6."/>
      <w:lvlJc w:val="right"/>
      <w:pPr>
        <w:ind w:left="4392" w:hanging="180"/>
      </w:pPr>
    </w:lvl>
    <w:lvl w:ilvl="6" w:tplc="1009000F" w:tentative="1">
      <w:start w:val="1"/>
      <w:numFmt w:val="decimal"/>
      <w:lvlText w:val="%7."/>
      <w:lvlJc w:val="left"/>
      <w:pPr>
        <w:ind w:left="5112" w:hanging="360"/>
      </w:pPr>
    </w:lvl>
    <w:lvl w:ilvl="7" w:tplc="10090019" w:tentative="1">
      <w:start w:val="1"/>
      <w:numFmt w:val="lowerLetter"/>
      <w:lvlText w:val="%8."/>
      <w:lvlJc w:val="left"/>
      <w:pPr>
        <w:ind w:left="5832" w:hanging="360"/>
      </w:pPr>
    </w:lvl>
    <w:lvl w:ilvl="8" w:tplc="10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5" w15:restartNumberingAfterBreak="0">
    <w:nsid w:val="166F52B9"/>
    <w:multiLevelType w:val="hybridMultilevel"/>
    <w:tmpl w:val="A4F4A02C"/>
    <w:lvl w:ilvl="0" w:tplc="07E8A5D0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77E69B3"/>
    <w:multiLevelType w:val="hybridMultilevel"/>
    <w:tmpl w:val="7702E54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EC0269"/>
    <w:multiLevelType w:val="hybridMultilevel"/>
    <w:tmpl w:val="7702E54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3F6AF3"/>
    <w:multiLevelType w:val="hybridMultilevel"/>
    <w:tmpl w:val="9A0AF2FE"/>
    <w:lvl w:ilvl="0" w:tplc="150A7AFC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00" w:hanging="360"/>
      </w:pPr>
    </w:lvl>
    <w:lvl w:ilvl="2" w:tplc="0409001B" w:tentative="1">
      <w:start w:val="1"/>
      <w:numFmt w:val="lowerRoman"/>
      <w:lvlText w:val="%3."/>
      <w:lvlJc w:val="right"/>
      <w:pPr>
        <w:ind w:left="3820" w:hanging="180"/>
      </w:pPr>
    </w:lvl>
    <w:lvl w:ilvl="3" w:tplc="0409000F" w:tentative="1">
      <w:start w:val="1"/>
      <w:numFmt w:val="decimal"/>
      <w:lvlText w:val="%4."/>
      <w:lvlJc w:val="left"/>
      <w:pPr>
        <w:ind w:left="4540" w:hanging="360"/>
      </w:pPr>
    </w:lvl>
    <w:lvl w:ilvl="4" w:tplc="04090019" w:tentative="1">
      <w:start w:val="1"/>
      <w:numFmt w:val="lowerLetter"/>
      <w:lvlText w:val="%5."/>
      <w:lvlJc w:val="left"/>
      <w:pPr>
        <w:ind w:left="5260" w:hanging="360"/>
      </w:pPr>
    </w:lvl>
    <w:lvl w:ilvl="5" w:tplc="0409001B" w:tentative="1">
      <w:start w:val="1"/>
      <w:numFmt w:val="lowerRoman"/>
      <w:lvlText w:val="%6."/>
      <w:lvlJc w:val="right"/>
      <w:pPr>
        <w:ind w:left="5980" w:hanging="180"/>
      </w:pPr>
    </w:lvl>
    <w:lvl w:ilvl="6" w:tplc="0409000F" w:tentative="1">
      <w:start w:val="1"/>
      <w:numFmt w:val="decimal"/>
      <w:lvlText w:val="%7."/>
      <w:lvlJc w:val="left"/>
      <w:pPr>
        <w:ind w:left="6700" w:hanging="360"/>
      </w:pPr>
    </w:lvl>
    <w:lvl w:ilvl="7" w:tplc="04090019" w:tentative="1">
      <w:start w:val="1"/>
      <w:numFmt w:val="lowerLetter"/>
      <w:lvlText w:val="%8."/>
      <w:lvlJc w:val="left"/>
      <w:pPr>
        <w:ind w:left="7420" w:hanging="360"/>
      </w:pPr>
    </w:lvl>
    <w:lvl w:ilvl="8" w:tplc="0409001B" w:tentative="1">
      <w:start w:val="1"/>
      <w:numFmt w:val="lowerRoman"/>
      <w:lvlText w:val="%9."/>
      <w:lvlJc w:val="right"/>
      <w:pPr>
        <w:ind w:left="8140" w:hanging="180"/>
      </w:pPr>
    </w:lvl>
  </w:abstractNum>
  <w:abstractNum w:abstractNumId="9" w15:restartNumberingAfterBreak="0">
    <w:nsid w:val="3AED5DAF"/>
    <w:multiLevelType w:val="hybridMultilevel"/>
    <w:tmpl w:val="78DACF72"/>
    <w:lvl w:ilvl="0" w:tplc="3168C090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B597DDA"/>
    <w:multiLevelType w:val="hybridMultilevel"/>
    <w:tmpl w:val="DEBC85C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AD55CE"/>
    <w:multiLevelType w:val="hybridMultilevel"/>
    <w:tmpl w:val="7AFEEBE2"/>
    <w:lvl w:ilvl="0" w:tplc="3168C090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1BC0154"/>
    <w:multiLevelType w:val="hybridMultilevel"/>
    <w:tmpl w:val="09627934"/>
    <w:lvl w:ilvl="0" w:tplc="BB60C286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7303C10"/>
    <w:multiLevelType w:val="hybridMultilevel"/>
    <w:tmpl w:val="882EB562"/>
    <w:lvl w:ilvl="0" w:tplc="0A781BAA">
      <w:start w:val="2"/>
      <w:numFmt w:val="lowerLetter"/>
      <w:lvlText w:val="%1)"/>
      <w:lvlJc w:val="left"/>
      <w:pPr>
        <w:ind w:left="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0" w:hanging="360"/>
      </w:pPr>
    </w:lvl>
    <w:lvl w:ilvl="2" w:tplc="0409001B" w:tentative="1">
      <w:start w:val="1"/>
      <w:numFmt w:val="lowerRoman"/>
      <w:lvlText w:val="%3."/>
      <w:lvlJc w:val="right"/>
      <w:pPr>
        <w:ind w:left="2230" w:hanging="180"/>
      </w:pPr>
    </w:lvl>
    <w:lvl w:ilvl="3" w:tplc="0409000F" w:tentative="1">
      <w:start w:val="1"/>
      <w:numFmt w:val="decimal"/>
      <w:lvlText w:val="%4."/>
      <w:lvlJc w:val="left"/>
      <w:pPr>
        <w:ind w:left="2950" w:hanging="360"/>
      </w:pPr>
    </w:lvl>
    <w:lvl w:ilvl="4" w:tplc="04090019" w:tentative="1">
      <w:start w:val="1"/>
      <w:numFmt w:val="lowerLetter"/>
      <w:lvlText w:val="%5."/>
      <w:lvlJc w:val="left"/>
      <w:pPr>
        <w:ind w:left="3670" w:hanging="360"/>
      </w:pPr>
    </w:lvl>
    <w:lvl w:ilvl="5" w:tplc="0409001B" w:tentative="1">
      <w:start w:val="1"/>
      <w:numFmt w:val="lowerRoman"/>
      <w:lvlText w:val="%6."/>
      <w:lvlJc w:val="right"/>
      <w:pPr>
        <w:ind w:left="4390" w:hanging="180"/>
      </w:pPr>
    </w:lvl>
    <w:lvl w:ilvl="6" w:tplc="0409000F" w:tentative="1">
      <w:start w:val="1"/>
      <w:numFmt w:val="decimal"/>
      <w:lvlText w:val="%7."/>
      <w:lvlJc w:val="left"/>
      <w:pPr>
        <w:ind w:left="5110" w:hanging="360"/>
      </w:pPr>
    </w:lvl>
    <w:lvl w:ilvl="7" w:tplc="04090019" w:tentative="1">
      <w:start w:val="1"/>
      <w:numFmt w:val="lowerLetter"/>
      <w:lvlText w:val="%8."/>
      <w:lvlJc w:val="left"/>
      <w:pPr>
        <w:ind w:left="5830" w:hanging="360"/>
      </w:pPr>
    </w:lvl>
    <w:lvl w:ilvl="8" w:tplc="04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14" w15:restartNumberingAfterBreak="0">
    <w:nsid w:val="62261F2B"/>
    <w:multiLevelType w:val="hybridMultilevel"/>
    <w:tmpl w:val="AA365C3E"/>
    <w:lvl w:ilvl="0" w:tplc="3168C090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2B623A0"/>
    <w:multiLevelType w:val="hybridMultilevel"/>
    <w:tmpl w:val="F7147FE6"/>
    <w:lvl w:ilvl="0" w:tplc="04090017">
      <w:start w:val="19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CC2A51"/>
    <w:multiLevelType w:val="hybridMultilevel"/>
    <w:tmpl w:val="7702E54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83A194E"/>
    <w:multiLevelType w:val="hybridMultilevel"/>
    <w:tmpl w:val="37844248"/>
    <w:lvl w:ilvl="0" w:tplc="F926DA38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E9E560E"/>
    <w:multiLevelType w:val="hybridMultilevel"/>
    <w:tmpl w:val="506810E0"/>
    <w:lvl w:ilvl="0" w:tplc="59A6C440">
      <w:start w:val="2"/>
      <w:numFmt w:val="lowerLetter"/>
      <w:lvlText w:val="%1)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num w:numId="1">
    <w:abstractNumId w:val="10"/>
  </w:num>
  <w:num w:numId="2">
    <w:abstractNumId w:val="2"/>
  </w:num>
  <w:num w:numId="3">
    <w:abstractNumId w:val="6"/>
  </w:num>
  <w:num w:numId="4">
    <w:abstractNumId w:val="3"/>
  </w:num>
  <w:num w:numId="5">
    <w:abstractNumId w:val="14"/>
  </w:num>
  <w:num w:numId="6">
    <w:abstractNumId w:val="9"/>
  </w:num>
  <w:num w:numId="7">
    <w:abstractNumId w:val="11"/>
  </w:num>
  <w:num w:numId="8">
    <w:abstractNumId w:val="16"/>
  </w:num>
  <w:num w:numId="9">
    <w:abstractNumId w:val="17"/>
  </w:num>
  <w:num w:numId="10">
    <w:abstractNumId w:val="5"/>
  </w:num>
  <w:num w:numId="11">
    <w:abstractNumId w:val="7"/>
  </w:num>
  <w:num w:numId="12">
    <w:abstractNumId w:val="8"/>
  </w:num>
  <w:num w:numId="13">
    <w:abstractNumId w:val="18"/>
  </w:num>
  <w:num w:numId="14">
    <w:abstractNumId w:val="15"/>
  </w:num>
  <w:num w:numId="15">
    <w:abstractNumId w:val="1"/>
  </w:num>
  <w:num w:numId="16">
    <w:abstractNumId w:val="4"/>
  </w:num>
  <w:num w:numId="17">
    <w:abstractNumId w:val="12"/>
  </w:num>
  <w:num w:numId="18">
    <w:abstractNumId w:val="13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67CC"/>
    <w:rsid w:val="00007769"/>
    <w:rsid w:val="000274BC"/>
    <w:rsid w:val="00043A70"/>
    <w:rsid w:val="000464F0"/>
    <w:rsid w:val="00050244"/>
    <w:rsid w:val="0006472D"/>
    <w:rsid w:val="00064ED9"/>
    <w:rsid w:val="00075A16"/>
    <w:rsid w:val="0007736A"/>
    <w:rsid w:val="000873BD"/>
    <w:rsid w:val="000A761F"/>
    <w:rsid w:val="000B73D2"/>
    <w:rsid w:val="000C2339"/>
    <w:rsid w:val="000C7603"/>
    <w:rsid w:val="000C7939"/>
    <w:rsid w:val="000F1472"/>
    <w:rsid w:val="0010307A"/>
    <w:rsid w:val="00106BAA"/>
    <w:rsid w:val="0014760F"/>
    <w:rsid w:val="00171D96"/>
    <w:rsid w:val="001B5624"/>
    <w:rsid w:val="001B7C45"/>
    <w:rsid w:val="001D1A8B"/>
    <w:rsid w:val="001D3404"/>
    <w:rsid w:val="001E51E2"/>
    <w:rsid w:val="002143BC"/>
    <w:rsid w:val="002444BF"/>
    <w:rsid w:val="002763F3"/>
    <w:rsid w:val="002807B0"/>
    <w:rsid w:val="002818F7"/>
    <w:rsid w:val="002820F1"/>
    <w:rsid w:val="0028294B"/>
    <w:rsid w:val="002A5E6C"/>
    <w:rsid w:val="002E224F"/>
    <w:rsid w:val="003119F9"/>
    <w:rsid w:val="00333DA5"/>
    <w:rsid w:val="0035303A"/>
    <w:rsid w:val="00367820"/>
    <w:rsid w:val="0037170D"/>
    <w:rsid w:val="00374BE9"/>
    <w:rsid w:val="00381806"/>
    <w:rsid w:val="0039005A"/>
    <w:rsid w:val="003F4836"/>
    <w:rsid w:val="0040170F"/>
    <w:rsid w:val="00421E0F"/>
    <w:rsid w:val="00422047"/>
    <w:rsid w:val="0042353D"/>
    <w:rsid w:val="00427760"/>
    <w:rsid w:val="004419A2"/>
    <w:rsid w:val="0044640A"/>
    <w:rsid w:val="004600AA"/>
    <w:rsid w:val="00490633"/>
    <w:rsid w:val="004938F8"/>
    <w:rsid w:val="00493C9F"/>
    <w:rsid w:val="004F2316"/>
    <w:rsid w:val="004F34A3"/>
    <w:rsid w:val="00502E46"/>
    <w:rsid w:val="00504FB1"/>
    <w:rsid w:val="00526EE1"/>
    <w:rsid w:val="00554498"/>
    <w:rsid w:val="0055659E"/>
    <w:rsid w:val="00570E2D"/>
    <w:rsid w:val="00586F68"/>
    <w:rsid w:val="005A61B2"/>
    <w:rsid w:val="005D1BA3"/>
    <w:rsid w:val="005E31F3"/>
    <w:rsid w:val="005E4E76"/>
    <w:rsid w:val="005F2D04"/>
    <w:rsid w:val="0060348D"/>
    <w:rsid w:val="0062641B"/>
    <w:rsid w:val="006858C9"/>
    <w:rsid w:val="006A5C28"/>
    <w:rsid w:val="006A672C"/>
    <w:rsid w:val="006D24F2"/>
    <w:rsid w:val="006E6129"/>
    <w:rsid w:val="006F5B48"/>
    <w:rsid w:val="006F67CC"/>
    <w:rsid w:val="0070453E"/>
    <w:rsid w:val="00713CEF"/>
    <w:rsid w:val="00715A7A"/>
    <w:rsid w:val="00721ACF"/>
    <w:rsid w:val="007527CF"/>
    <w:rsid w:val="0075780E"/>
    <w:rsid w:val="00780CB2"/>
    <w:rsid w:val="00790990"/>
    <w:rsid w:val="007A32F5"/>
    <w:rsid w:val="007C365B"/>
    <w:rsid w:val="007F40EB"/>
    <w:rsid w:val="00826A11"/>
    <w:rsid w:val="00834A77"/>
    <w:rsid w:val="00835210"/>
    <w:rsid w:val="0083600F"/>
    <w:rsid w:val="008405CB"/>
    <w:rsid w:val="00855F1E"/>
    <w:rsid w:val="0086761E"/>
    <w:rsid w:val="008917D1"/>
    <w:rsid w:val="008A6951"/>
    <w:rsid w:val="008D23A6"/>
    <w:rsid w:val="008D2B9A"/>
    <w:rsid w:val="009335C6"/>
    <w:rsid w:val="009806B8"/>
    <w:rsid w:val="009808F1"/>
    <w:rsid w:val="009B0598"/>
    <w:rsid w:val="009E39EE"/>
    <w:rsid w:val="00A00A81"/>
    <w:rsid w:val="00A2182C"/>
    <w:rsid w:val="00A52E8E"/>
    <w:rsid w:val="00A6786E"/>
    <w:rsid w:val="00A97975"/>
    <w:rsid w:val="00AB237B"/>
    <w:rsid w:val="00AB7D12"/>
    <w:rsid w:val="00AE1587"/>
    <w:rsid w:val="00B0296D"/>
    <w:rsid w:val="00B705FB"/>
    <w:rsid w:val="00B711A9"/>
    <w:rsid w:val="00BC0B61"/>
    <w:rsid w:val="00BC4C66"/>
    <w:rsid w:val="00C06177"/>
    <w:rsid w:val="00C411EB"/>
    <w:rsid w:val="00C53861"/>
    <w:rsid w:val="00C8381A"/>
    <w:rsid w:val="00CA6E76"/>
    <w:rsid w:val="00CE79F7"/>
    <w:rsid w:val="00CF1F9D"/>
    <w:rsid w:val="00D01FD7"/>
    <w:rsid w:val="00D21DEB"/>
    <w:rsid w:val="00D23017"/>
    <w:rsid w:val="00D25EA1"/>
    <w:rsid w:val="00D57FDC"/>
    <w:rsid w:val="00D65F29"/>
    <w:rsid w:val="00D721EA"/>
    <w:rsid w:val="00D872CF"/>
    <w:rsid w:val="00DB79FB"/>
    <w:rsid w:val="00E04B83"/>
    <w:rsid w:val="00E12BBC"/>
    <w:rsid w:val="00E17788"/>
    <w:rsid w:val="00E20A99"/>
    <w:rsid w:val="00E4680C"/>
    <w:rsid w:val="00E80B35"/>
    <w:rsid w:val="00E870DB"/>
    <w:rsid w:val="00ED1B0B"/>
    <w:rsid w:val="00ED2569"/>
    <w:rsid w:val="00ED2E94"/>
    <w:rsid w:val="00EE1ABE"/>
    <w:rsid w:val="00EE741C"/>
    <w:rsid w:val="00F01040"/>
    <w:rsid w:val="00F27013"/>
    <w:rsid w:val="00F271A8"/>
    <w:rsid w:val="00F27871"/>
    <w:rsid w:val="00F52A7A"/>
    <w:rsid w:val="00F631E1"/>
    <w:rsid w:val="00F70259"/>
    <w:rsid w:val="00F8099C"/>
    <w:rsid w:val="00F82D16"/>
    <w:rsid w:val="00F95234"/>
    <w:rsid w:val="00FC0C69"/>
    <w:rsid w:val="00FD4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046E443E"/>
  <w15:chartTrackingRefBased/>
  <w15:docId w15:val="{888D1A65-8AEA-455C-9053-03B84BE0F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7C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264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641B"/>
  </w:style>
  <w:style w:type="paragraph" w:styleId="Footer">
    <w:name w:val="footer"/>
    <w:basedOn w:val="Normal"/>
    <w:link w:val="FooterChar"/>
    <w:uiPriority w:val="99"/>
    <w:unhideWhenUsed/>
    <w:rsid w:val="006264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641B"/>
  </w:style>
  <w:style w:type="paragraph" w:styleId="BalloonText">
    <w:name w:val="Balloon Text"/>
    <w:basedOn w:val="Normal"/>
    <w:link w:val="BalloonTextChar"/>
    <w:uiPriority w:val="99"/>
    <w:semiHidden/>
    <w:unhideWhenUsed/>
    <w:rsid w:val="006F5B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5B48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E4E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E4E7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E4E7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4E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4E76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106B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53861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86761E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7F40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323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7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0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ontario.ca/page/filing-workplace-health-and-safety-complaint?_ga=2.43737645.960792955.1601999247-512511299.1597632908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ofl.ca/wp-content/uploads/2021-02-16-OFL-Health-and-Safety-Guide-For-Education-Workers-en.pdf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etfohealthandsafety.ca/site/wp-content/uploads/2020/08/HAS_Rights-and-Duties-Tip-Sheet_Aug20_YM_1.0.pdf" TargetMode="External"/><Relationship Id="rId5" Type="http://schemas.openxmlformats.org/officeDocument/2006/relationships/styles" Target="styles.xml"/><Relationship Id="rId15" Type="http://schemas.openxmlformats.org/officeDocument/2006/relationships/header" Target="header2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70656909FC0D340BBD179F6497F5481" ma:contentTypeVersion="13" ma:contentTypeDescription="Create a new document." ma:contentTypeScope="" ma:versionID="1e3753fe1389ec45bd18b4f2239d8eb8">
  <xsd:schema xmlns:xsd="http://www.w3.org/2001/XMLSchema" xmlns:xs="http://www.w3.org/2001/XMLSchema" xmlns:p="http://schemas.microsoft.com/office/2006/metadata/properties" xmlns:ns3="4f163319-bbce-48d3-8b60-09fec09f2e5d" xmlns:ns4="d7d87e09-bf2b-420f-8bf1-952c17d01282" targetNamespace="http://schemas.microsoft.com/office/2006/metadata/properties" ma:root="true" ma:fieldsID="8fdbf6c2ad7636d0c5fe04b4e1d22e6b" ns3:_="" ns4:_="">
    <xsd:import namespace="4f163319-bbce-48d3-8b60-09fec09f2e5d"/>
    <xsd:import namespace="d7d87e09-bf2b-420f-8bf1-952c17d0128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163319-bbce-48d3-8b60-09fec09f2e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d87e09-bf2b-420f-8bf1-952c17d01282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54042D7-8A3F-4C3D-BA50-CC9F7EAB3B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163319-bbce-48d3-8b60-09fec09f2e5d"/>
    <ds:schemaRef ds:uri="d7d87e09-bf2b-420f-8bf1-952c17d012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98B8BD1-7ABC-477A-A346-B3BB470DD5E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290E920-D9BB-4EA6-A062-92503A8B259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452</Words>
  <Characters>2581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Staples, Dan</dc:creator>
  <cp:keywords/>
  <dc:description/>
  <cp:lastModifiedBy>Jas Seahra</cp:lastModifiedBy>
  <cp:revision>2</cp:revision>
  <cp:lastPrinted>2020-10-07T17:11:00Z</cp:lastPrinted>
  <dcterms:created xsi:type="dcterms:W3CDTF">2023-06-06T14:28:00Z</dcterms:created>
  <dcterms:modified xsi:type="dcterms:W3CDTF">2023-06-06T14:28:00Z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0x010100170656909FC0D340BBD179F6497F5481</vt:lpwstr>
  </property>
</Properties>
</file>